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7FDD4" w14:textId="77777777" w:rsidR="001F1A92" w:rsidRPr="002E5650" w:rsidRDefault="001F1A92" w:rsidP="00107802">
      <w:pPr>
        <w:suppressAutoHyphens/>
        <w:jc w:val="right"/>
        <w:outlineLvl w:val="0"/>
        <w:rPr>
          <w:color w:val="000000"/>
          <w:kern w:val="36"/>
          <w:lang w:val="uk-UA" w:eastAsia="uk-UA"/>
        </w:rPr>
      </w:pPr>
      <w:r w:rsidRPr="002E5650">
        <w:rPr>
          <w:color w:val="000000"/>
          <w:kern w:val="36"/>
          <w:lang w:val="uk-UA" w:eastAsia="uk-UA"/>
        </w:rPr>
        <w:t>Додаток 3</w:t>
      </w:r>
    </w:p>
    <w:p w14:paraId="68C15EA4" w14:textId="77777777" w:rsidR="001F1A92" w:rsidRDefault="001F1A92" w:rsidP="00417967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5D58B55C" w14:textId="77777777" w:rsidR="001F1A92" w:rsidRPr="00096E40" w:rsidRDefault="001F1A92" w:rsidP="00417967">
      <w:pPr>
        <w:spacing w:line="276" w:lineRule="auto"/>
        <w:jc w:val="center"/>
        <w:rPr>
          <w:b/>
          <w:bCs/>
          <w:sz w:val="28"/>
          <w:szCs w:val="28"/>
          <w:lang w:val="uk-UA" w:eastAsia="en-US"/>
        </w:rPr>
      </w:pPr>
      <w:r w:rsidRPr="00096E40">
        <w:rPr>
          <w:b/>
          <w:bCs/>
          <w:sz w:val="28"/>
          <w:szCs w:val="28"/>
          <w:lang w:val="uk-UA"/>
        </w:rPr>
        <w:t>Обґрунтування технічних та якісних характеристик предмета закупівлі, його очікуваної вартості</w:t>
      </w:r>
    </w:p>
    <w:p w14:paraId="2F3266F6" w14:textId="77777777" w:rsidR="001F1A92" w:rsidRPr="00096E40" w:rsidRDefault="001F1A92" w:rsidP="00096E40">
      <w:pPr>
        <w:pStyle w:val="Default"/>
        <w:jc w:val="center"/>
        <w:rPr>
          <w:sz w:val="28"/>
          <w:szCs w:val="28"/>
        </w:rPr>
      </w:pPr>
      <w:r w:rsidRPr="00096E40">
        <w:rPr>
          <w:spacing w:val="-6"/>
          <w:sz w:val="28"/>
          <w:szCs w:val="28"/>
        </w:rPr>
        <w:t>5031 Послуги з т</w:t>
      </w:r>
      <w:r w:rsidRPr="00096E40">
        <w:rPr>
          <w:sz w:val="28"/>
          <w:szCs w:val="28"/>
        </w:rPr>
        <w:t xml:space="preserve">ехнічного обслуговування і ремонту офісної техніки </w:t>
      </w:r>
    </w:p>
    <w:p w14:paraId="3BA4AB5B" w14:textId="77777777" w:rsidR="001F1A92" w:rsidRPr="00657699" w:rsidRDefault="001F1A92" w:rsidP="00096E40">
      <w:pPr>
        <w:tabs>
          <w:tab w:val="left" w:pos="0"/>
          <w:tab w:val="center" w:pos="4153"/>
          <w:tab w:val="right" w:pos="8306"/>
        </w:tabs>
        <w:spacing w:before="120"/>
        <w:jc w:val="center"/>
        <w:rPr>
          <w:sz w:val="28"/>
          <w:szCs w:val="28"/>
        </w:rPr>
      </w:pPr>
      <w:r w:rsidRPr="00657699">
        <w:rPr>
          <w:spacing w:val="-6"/>
          <w:sz w:val="28"/>
          <w:szCs w:val="28"/>
        </w:rPr>
        <w:t>(</w:t>
      </w:r>
      <w:r w:rsidRPr="00657699">
        <w:rPr>
          <w:sz w:val="28"/>
          <w:szCs w:val="28"/>
        </w:rPr>
        <w:t xml:space="preserve">Заправка </w:t>
      </w:r>
      <w:proofErr w:type="spellStart"/>
      <w:r w:rsidRPr="00657699">
        <w:rPr>
          <w:sz w:val="28"/>
          <w:szCs w:val="28"/>
        </w:rPr>
        <w:t>картриджів</w:t>
      </w:r>
      <w:proofErr w:type="spellEnd"/>
      <w:r w:rsidRPr="00657699">
        <w:rPr>
          <w:sz w:val="28"/>
          <w:szCs w:val="28"/>
        </w:rPr>
        <w:t xml:space="preserve"> в м. </w:t>
      </w:r>
      <w:proofErr w:type="spellStart"/>
      <w:r w:rsidRPr="00657699">
        <w:rPr>
          <w:sz w:val="28"/>
          <w:szCs w:val="28"/>
        </w:rPr>
        <w:t>Миколаїв</w:t>
      </w:r>
      <w:proofErr w:type="spellEnd"/>
      <w:r w:rsidRPr="00657699">
        <w:rPr>
          <w:sz w:val="28"/>
          <w:szCs w:val="28"/>
          <w:shd w:val="clear" w:color="auto" w:fill="FFFFFF"/>
        </w:rPr>
        <w:t>)</w:t>
      </w:r>
    </w:p>
    <w:p w14:paraId="374EA08B" w14:textId="77777777" w:rsidR="001F1A92" w:rsidRPr="00096E40" w:rsidRDefault="001F1A92" w:rsidP="00096E40">
      <w:pPr>
        <w:jc w:val="center"/>
        <w:rPr>
          <w:sz w:val="28"/>
          <w:szCs w:val="28"/>
        </w:rPr>
      </w:pPr>
      <w:r w:rsidRPr="00096E40">
        <w:rPr>
          <w:sz w:val="28"/>
          <w:szCs w:val="28"/>
        </w:rPr>
        <w:t>ДК 021:2015 –50310000-1</w:t>
      </w:r>
    </w:p>
    <w:p w14:paraId="5E71D035" w14:textId="77777777" w:rsidR="001F1A92" w:rsidRPr="00096E40" w:rsidRDefault="001F1A92" w:rsidP="00417967">
      <w:pPr>
        <w:spacing w:before="120"/>
        <w:ind w:right="-1"/>
        <w:jc w:val="center"/>
        <w:rPr>
          <w:sz w:val="28"/>
          <w:szCs w:val="28"/>
        </w:rPr>
      </w:pPr>
    </w:p>
    <w:p w14:paraId="4F4D67AE" w14:textId="77777777" w:rsidR="001F1A92" w:rsidRPr="00096E40" w:rsidRDefault="001F1A92" w:rsidP="00D03269">
      <w:pPr>
        <w:numPr>
          <w:ilvl w:val="0"/>
          <w:numId w:val="5"/>
        </w:numPr>
        <w:tabs>
          <w:tab w:val="left" w:pos="540"/>
        </w:tabs>
        <w:jc w:val="both"/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 xml:space="preserve">Обґрунтування доцільності закупівлі. </w:t>
      </w:r>
    </w:p>
    <w:p w14:paraId="678F63A9" w14:textId="77777777" w:rsidR="001F1A92" w:rsidRPr="00096E40" w:rsidRDefault="001F1A92" w:rsidP="00417967">
      <w:pPr>
        <w:tabs>
          <w:tab w:val="left" w:pos="540"/>
        </w:tabs>
        <w:jc w:val="both"/>
        <w:rPr>
          <w:spacing w:val="-6"/>
          <w:sz w:val="28"/>
          <w:szCs w:val="28"/>
          <w:lang w:val="uk-UA"/>
        </w:rPr>
      </w:pPr>
      <w:r w:rsidRPr="00096E40">
        <w:rPr>
          <w:spacing w:val="-6"/>
          <w:sz w:val="28"/>
          <w:szCs w:val="28"/>
          <w:lang w:val="uk-UA"/>
        </w:rPr>
        <w:t xml:space="preserve">Закупівля проводиться з метою забезпечення експлуатаційної придатності </w:t>
      </w:r>
      <w:r w:rsidRPr="006921BA">
        <w:rPr>
          <w:sz w:val="28"/>
          <w:szCs w:val="28"/>
          <w:lang w:val="uk-UA"/>
        </w:rPr>
        <w:t>офісної техніки</w:t>
      </w:r>
      <w:r w:rsidRPr="00096E40">
        <w:rPr>
          <w:spacing w:val="-6"/>
          <w:sz w:val="28"/>
          <w:szCs w:val="28"/>
          <w:lang w:val="uk-UA"/>
        </w:rPr>
        <w:t xml:space="preserve"> </w:t>
      </w:r>
      <w:r w:rsidRPr="006921BA">
        <w:rPr>
          <w:sz w:val="28"/>
          <w:szCs w:val="28"/>
          <w:shd w:val="clear" w:color="auto" w:fill="FFFFFF"/>
          <w:lang w:val="uk-UA"/>
        </w:rPr>
        <w:t>Миколаївського обласного відділу</w:t>
      </w:r>
      <w:r w:rsidRPr="00096E40">
        <w:rPr>
          <w:spacing w:val="-6"/>
          <w:sz w:val="28"/>
          <w:szCs w:val="28"/>
          <w:lang w:val="uk-UA"/>
        </w:rPr>
        <w:t xml:space="preserve"> Південної філії УДЦР</w:t>
      </w:r>
      <w:r>
        <w:rPr>
          <w:spacing w:val="-6"/>
          <w:sz w:val="28"/>
          <w:szCs w:val="28"/>
          <w:lang w:val="uk-UA"/>
        </w:rPr>
        <w:t>.</w:t>
      </w:r>
    </w:p>
    <w:p w14:paraId="02EF485A" w14:textId="77777777" w:rsidR="001F1A92" w:rsidRPr="002C7F92" w:rsidRDefault="001F1A92" w:rsidP="006921BA">
      <w:pPr>
        <w:tabs>
          <w:tab w:val="num" w:pos="540"/>
        </w:tabs>
        <w:suppressAutoHyphens/>
        <w:jc w:val="both"/>
        <w:rPr>
          <w:sz w:val="28"/>
          <w:szCs w:val="28"/>
          <w:lang w:val="uk-UA" w:eastAsia="en-US"/>
        </w:rPr>
      </w:pPr>
      <w:r w:rsidRPr="00096E40">
        <w:rPr>
          <w:spacing w:val="-6"/>
          <w:sz w:val="28"/>
          <w:szCs w:val="28"/>
          <w:lang w:val="uk-UA"/>
        </w:rPr>
        <w:tab/>
      </w:r>
    </w:p>
    <w:p w14:paraId="30B76523" w14:textId="77777777" w:rsidR="001F1A92" w:rsidRPr="00096E40" w:rsidRDefault="001F1A92" w:rsidP="00D03269">
      <w:pPr>
        <w:pStyle w:val="a5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>Обґрунтування обсягів закупівлі.</w:t>
      </w:r>
    </w:p>
    <w:p w14:paraId="06AFAB4A" w14:textId="28BF89A5" w:rsidR="001F1A92" w:rsidRDefault="001F1A92" w:rsidP="008B6C69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</w:t>
      </w:r>
      <w:r w:rsidRPr="006921BA">
        <w:rPr>
          <w:sz w:val="28"/>
          <w:szCs w:val="28"/>
          <w:shd w:val="clear" w:color="auto" w:fill="FFFFFF"/>
          <w:lang w:val="uk-UA"/>
        </w:rPr>
        <w:t>Миколаївсько</w:t>
      </w:r>
      <w:r>
        <w:rPr>
          <w:sz w:val="28"/>
          <w:szCs w:val="28"/>
          <w:shd w:val="clear" w:color="auto" w:fill="FFFFFF"/>
          <w:lang w:val="uk-UA"/>
        </w:rPr>
        <w:t>му</w:t>
      </w:r>
      <w:r w:rsidRPr="006921BA">
        <w:rPr>
          <w:sz w:val="28"/>
          <w:szCs w:val="28"/>
          <w:shd w:val="clear" w:color="auto" w:fill="FFFFFF"/>
          <w:lang w:val="uk-UA"/>
        </w:rPr>
        <w:t xml:space="preserve"> обласно</w:t>
      </w:r>
      <w:r>
        <w:rPr>
          <w:sz w:val="28"/>
          <w:szCs w:val="28"/>
          <w:shd w:val="clear" w:color="auto" w:fill="FFFFFF"/>
          <w:lang w:val="uk-UA"/>
        </w:rPr>
        <w:t>му</w:t>
      </w:r>
      <w:r w:rsidRPr="006921BA">
        <w:rPr>
          <w:sz w:val="28"/>
          <w:szCs w:val="28"/>
          <w:shd w:val="clear" w:color="auto" w:fill="FFFFFF"/>
          <w:lang w:val="uk-UA"/>
        </w:rPr>
        <w:t xml:space="preserve"> відділ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096E40">
        <w:rPr>
          <w:spacing w:val="-6"/>
          <w:sz w:val="28"/>
          <w:szCs w:val="28"/>
          <w:lang w:val="uk-UA"/>
        </w:rPr>
        <w:t xml:space="preserve"> Південної філії УДЦР</w:t>
      </w:r>
      <w:r w:rsidRPr="00096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друку документів використовуються </w:t>
      </w:r>
      <w:r w:rsidRPr="0080232E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 принтерів, картриджі яких </w:t>
      </w:r>
      <w:r w:rsidRPr="001D486C">
        <w:rPr>
          <w:sz w:val="28"/>
          <w:szCs w:val="28"/>
          <w:lang w:val="uk-UA"/>
        </w:rPr>
        <w:t xml:space="preserve">можуть бути заправлені </w:t>
      </w:r>
      <w:r>
        <w:rPr>
          <w:sz w:val="28"/>
          <w:szCs w:val="28"/>
          <w:lang w:val="uk-UA"/>
        </w:rPr>
        <w:t>та відновлені.  Необхідна кількість заправок має бути орієнтовне  5  заправок у рік з</w:t>
      </w:r>
      <w:r w:rsidRPr="0093075E">
        <w:rPr>
          <w:sz w:val="28"/>
          <w:szCs w:val="28"/>
          <w:lang w:val="uk-UA"/>
        </w:rPr>
        <w:t xml:space="preserve">алежно від завантаження принтерів </w:t>
      </w:r>
      <w:r>
        <w:rPr>
          <w:sz w:val="28"/>
          <w:szCs w:val="28"/>
          <w:lang w:val="uk-UA"/>
        </w:rPr>
        <w:t>та додаткового</w:t>
      </w:r>
      <w:r w:rsidRPr="0093075E">
        <w:rPr>
          <w:sz w:val="28"/>
          <w:szCs w:val="28"/>
          <w:lang w:val="uk-UA"/>
        </w:rPr>
        <w:t xml:space="preserve"> завантаження МФУ для копіювання</w:t>
      </w:r>
      <w:r>
        <w:rPr>
          <w:sz w:val="28"/>
          <w:szCs w:val="28"/>
          <w:lang w:val="uk-UA"/>
        </w:rPr>
        <w:t xml:space="preserve">.  З </w:t>
      </w:r>
      <w:proofErr w:type="spellStart"/>
      <w:r>
        <w:rPr>
          <w:sz w:val="28"/>
          <w:szCs w:val="28"/>
          <w:lang w:val="uk-UA"/>
        </w:rPr>
        <w:t>урахованням</w:t>
      </w:r>
      <w:proofErr w:type="spellEnd"/>
      <w:r>
        <w:rPr>
          <w:sz w:val="28"/>
          <w:szCs w:val="28"/>
          <w:lang w:val="uk-UA"/>
        </w:rPr>
        <w:t xml:space="preserve"> обсягу заправок </w:t>
      </w:r>
      <w:r w:rsidRPr="00C634AB">
        <w:rPr>
          <w:sz w:val="28"/>
          <w:szCs w:val="28"/>
          <w:lang w:val="uk-UA"/>
        </w:rPr>
        <w:t xml:space="preserve">за попередні роки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прогнозуєма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потребність</w:t>
      </w:r>
      <w:proofErr w:type="spellEnd"/>
      <w:r>
        <w:rPr>
          <w:sz w:val="28"/>
          <w:szCs w:val="28"/>
          <w:lang w:val="uk-UA"/>
        </w:rPr>
        <w:t xml:space="preserve"> на 202</w:t>
      </w:r>
      <w:r w:rsidR="00C232E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 складає 40 заправок. </w:t>
      </w:r>
    </w:p>
    <w:p w14:paraId="1C4AE983" w14:textId="77777777" w:rsidR="001F1A92" w:rsidRDefault="001F1A92" w:rsidP="00A21FC1">
      <w:pPr>
        <w:pStyle w:val="a5"/>
        <w:ind w:firstLine="567"/>
        <w:rPr>
          <w:b/>
          <w:bCs/>
          <w:sz w:val="28"/>
          <w:szCs w:val="28"/>
          <w:lang w:val="uk-UA"/>
        </w:rPr>
      </w:pPr>
    </w:p>
    <w:p w14:paraId="00ECFFD7" w14:textId="77777777" w:rsidR="001F1A92" w:rsidRPr="00096E40" w:rsidRDefault="001F1A92" w:rsidP="00D03269">
      <w:pPr>
        <w:pStyle w:val="a5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 xml:space="preserve">Обґрунтування технічних та якісних характеристик закупівлі. </w:t>
      </w:r>
    </w:p>
    <w:p w14:paraId="1F1F85E4" w14:textId="77777777" w:rsidR="001F1A92" w:rsidRPr="00D03269" w:rsidRDefault="001F1A92" w:rsidP="00D03269">
      <w:pPr>
        <w:tabs>
          <w:tab w:val="left" w:pos="142"/>
        </w:tabs>
        <w:autoSpaceDE w:val="0"/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3.1. </w:t>
      </w:r>
      <w:proofErr w:type="spellStart"/>
      <w:r w:rsidRPr="00D03269">
        <w:rPr>
          <w:sz w:val="28"/>
          <w:szCs w:val="28"/>
        </w:rPr>
        <w:t>Під</w:t>
      </w:r>
      <w:proofErr w:type="spellEnd"/>
      <w:r w:rsidRPr="00D03269">
        <w:rPr>
          <w:sz w:val="28"/>
          <w:szCs w:val="28"/>
        </w:rPr>
        <w:t xml:space="preserve"> час </w:t>
      </w:r>
      <w:proofErr w:type="spellStart"/>
      <w:r w:rsidRPr="00D03269">
        <w:rPr>
          <w:sz w:val="28"/>
          <w:szCs w:val="28"/>
        </w:rPr>
        <w:t>надання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послуг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заправки та </w:t>
      </w:r>
      <w:proofErr w:type="spellStart"/>
      <w:r w:rsidRPr="00D03269">
        <w:rPr>
          <w:sz w:val="28"/>
          <w:szCs w:val="28"/>
        </w:rPr>
        <w:t>відновленн</w:t>
      </w:r>
      <w:proofErr w:type="spellEnd"/>
      <w:r>
        <w:rPr>
          <w:sz w:val="28"/>
          <w:szCs w:val="28"/>
          <w:lang w:val="uk-UA"/>
        </w:rPr>
        <w:t>я</w:t>
      </w:r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мають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використовуватись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виключно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якісні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матеріали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комплектуючі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Послуги</w:t>
      </w:r>
      <w:proofErr w:type="spellEnd"/>
      <w:r w:rsidRPr="00D03269">
        <w:rPr>
          <w:sz w:val="28"/>
          <w:szCs w:val="28"/>
        </w:rPr>
        <w:t xml:space="preserve"> по </w:t>
      </w:r>
      <w:proofErr w:type="spellStart"/>
      <w:r w:rsidRPr="00D03269">
        <w:rPr>
          <w:sz w:val="28"/>
          <w:szCs w:val="28"/>
        </w:rPr>
        <w:t>заправці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відновленню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проводяться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виключно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спеціально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обладнаних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місцях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здійснення</w:t>
      </w:r>
      <w:proofErr w:type="spellEnd"/>
      <w:r w:rsidRPr="00D03269">
        <w:rPr>
          <w:sz w:val="28"/>
          <w:szCs w:val="28"/>
        </w:rPr>
        <w:t xml:space="preserve"> заправки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відновлення</w:t>
      </w:r>
      <w:proofErr w:type="spellEnd"/>
      <w:r w:rsidRPr="00D03269">
        <w:rPr>
          <w:sz w:val="28"/>
          <w:szCs w:val="28"/>
        </w:rPr>
        <w:t xml:space="preserve"> повинна </w:t>
      </w:r>
      <w:proofErr w:type="spellStart"/>
      <w:r w:rsidRPr="00D03269">
        <w:rPr>
          <w:sz w:val="28"/>
          <w:szCs w:val="28"/>
        </w:rPr>
        <w:t>проводитись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технічна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експертиза</w:t>
      </w:r>
      <w:proofErr w:type="spellEnd"/>
      <w:r w:rsidRPr="00D03269">
        <w:rPr>
          <w:sz w:val="28"/>
          <w:szCs w:val="28"/>
        </w:rPr>
        <w:t xml:space="preserve"> картриджа і </w:t>
      </w:r>
      <w:proofErr w:type="spellStart"/>
      <w:r w:rsidRPr="00D03269">
        <w:rPr>
          <w:sz w:val="28"/>
          <w:szCs w:val="28"/>
        </w:rPr>
        <w:t>тестування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друкуючому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пристрої</w:t>
      </w:r>
      <w:proofErr w:type="spellEnd"/>
      <w:r w:rsidRPr="00D03269">
        <w:rPr>
          <w:sz w:val="28"/>
          <w:szCs w:val="28"/>
        </w:rPr>
        <w:t>.</w:t>
      </w:r>
    </w:p>
    <w:p w14:paraId="17604ACE" w14:textId="4855FFD6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3.2. Заправка </w:t>
      </w:r>
      <w:proofErr w:type="spellStart"/>
      <w:r w:rsidRPr="00D03269">
        <w:rPr>
          <w:sz w:val="28"/>
          <w:szCs w:val="28"/>
        </w:rPr>
        <w:t>включає</w:t>
      </w:r>
      <w:proofErr w:type="spellEnd"/>
      <w:r w:rsidRPr="00D03269">
        <w:rPr>
          <w:sz w:val="28"/>
          <w:szCs w:val="28"/>
        </w:rPr>
        <w:t xml:space="preserve"> в себе: </w:t>
      </w:r>
      <w:proofErr w:type="spellStart"/>
      <w:r w:rsidRPr="00D03269">
        <w:rPr>
          <w:sz w:val="28"/>
          <w:szCs w:val="28"/>
        </w:rPr>
        <w:t>розбір</w:t>
      </w:r>
      <w:proofErr w:type="spellEnd"/>
      <w:r w:rsidRPr="00D03269">
        <w:rPr>
          <w:sz w:val="28"/>
          <w:szCs w:val="28"/>
        </w:rPr>
        <w:t xml:space="preserve"> картриджа, чистку, заправку тонером </w:t>
      </w:r>
      <w:proofErr w:type="spellStart"/>
      <w:r w:rsidRPr="00D03269">
        <w:rPr>
          <w:sz w:val="28"/>
          <w:szCs w:val="28"/>
        </w:rPr>
        <w:t>чорного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кольору</w:t>
      </w:r>
      <w:proofErr w:type="spellEnd"/>
      <w:r w:rsidRPr="00D03269">
        <w:rPr>
          <w:sz w:val="28"/>
          <w:szCs w:val="28"/>
        </w:rPr>
        <w:t xml:space="preserve"> (</w:t>
      </w:r>
      <w:proofErr w:type="spellStart"/>
      <w:r w:rsidRPr="00D03269">
        <w:rPr>
          <w:sz w:val="28"/>
          <w:szCs w:val="28"/>
        </w:rPr>
        <w:t>black</w:t>
      </w:r>
      <w:proofErr w:type="spellEnd"/>
      <w:r w:rsidRPr="00D03269">
        <w:rPr>
          <w:sz w:val="28"/>
          <w:szCs w:val="28"/>
        </w:rPr>
        <w:t xml:space="preserve">) </w:t>
      </w:r>
      <w:proofErr w:type="spellStart"/>
      <w:r w:rsidRPr="00D03269">
        <w:rPr>
          <w:sz w:val="28"/>
          <w:szCs w:val="28"/>
        </w:rPr>
        <w:t>заводською</w:t>
      </w:r>
      <w:proofErr w:type="spellEnd"/>
      <w:r w:rsidRPr="00D03269">
        <w:rPr>
          <w:sz w:val="28"/>
          <w:szCs w:val="28"/>
        </w:rPr>
        <w:t xml:space="preserve"> вагою нормою, </w:t>
      </w:r>
      <w:proofErr w:type="spellStart"/>
      <w:r w:rsidRPr="00D03269">
        <w:rPr>
          <w:sz w:val="28"/>
          <w:szCs w:val="28"/>
        </w:rPr>
        <w:t>складання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тестування</w:t>
      </w:r>
      <w:proofErr w:type="spellEnd"/>
      <w:r w:rsidRPr="00D03269">
        <w:rPr>
          <w:sz w:val="28"/>
          <w:szCs w:val="28"/>
        </w:rPr>
        <w:t xml:space="preserve">. </w:t>
      </w:r>
    </w:p>
    <w:p w14:paraId="6422910B" w14:textId="77777777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3.3.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заправки в картриджах повинен </w:t>
      </w:r>
      <w:proofErr w:type="spellStart"/>
      <w:r w:rsidRPr="00D03269">
        <w:rPr>
          <w:sz w:val="28"/>
          <w:szCs w:val="28"/>
        </w:rPr>
        <w:t>мати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стандартний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об’єм</w:t>
      </w:r>
      <w:proofErr w:type="spellEnd"/>
      <w:r w:rsidRPr="00D03269">
        <w:rPr>
          <w:sz w:val="28"/>
          <w:szCs w:val="28"/>
        </w:rPr>
        <w:t xml:space="preserve"> тонера, </w:t>
      </w:r>
      <w:proofErr w:type="spellStart"/>
      <w:r w:rsidRPr="00D03269">
        <w:rPr>
          <w:sz w:val="28"/>
          <w:szCs w:val="28"/>
        </w:rPr>
        <w:t>друк</w:t>
      </w:r>
      <w:proofErr w:type="spellEnd"/>
      <w:r w:rsidRPr="00D03269">
        <w:rPr>
          <w:sz w:val="28"/>
          <w:szCs w:val="28"/>
        </w:rPr>
        <w:t xml:space="preserve"> – </w:t>
      </w:r>
      <w:proofErr w:type="spellStart"/>
      <w:r w:rsidRPr="00D03269">
        <w:rPr>
          <w:sz w:val="28"/>
          <w:szCs w:val="28"/>
        </w:rPr>
        <w:t>контрастний</w:t>
      </w:r>
      <w:proofErr w:type="spellEnd"/>
      <w:r w:rsidRPr="00D03269">
        <w:rPr>
          <w:sz w:val="28"/>
          <w:szCs w:val="28"/>
        </w:rPr>
        <w:t xml:space="preserve">, з гарною передачею </w:t>
      </w:r>
      <w:proofErr w:type="spellStart"/>
      <w:r w:rsidRPr="00D03269">
        <w:rPr>
          <w:sz w:val="28"/>
          <w:szCs w:val="28"/>
        </w:rPr>
        <w:t>півтонів</w:t>
      </w:r>
      <w:proofErr w:type="spellEnd"/>
      <w:r w:rsidRPr="00D03269">
        <w:rPr>
          <w:sz w:val="28"/>
          <w:szCs w:val="28"/>
        </w:rPr>
        <w:t xml:space="preserve">, без </w:t>
      </w:r>
      <w:proofErr w:type="spellStart"/>
      <w:r w:rsidRPr="00D03269">
        <w:rPr>
          <w:sz w:val="28"/>
          <w:szCs w:val="28"/>
        </w:rPr>
        <w:t>смуг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крапок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рисочок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інших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зайвих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відбитків</w:t>
      </w:r>
      <w:proofErr w:type="spellEnd"/>
      <w:r w:rsidRPr="00D03269">
        <w:rPr>
          <w:sz w:val="28"/>
          <w:szCs w:val="28"/>
        </w:rPr>
        <w:t xml:space="preserve">. Картридж повинен </w:t>
      </w:r>
      <w:proofErr w:type="spellStart"/>
      <w:r w:rsidRPr="00D03269">
        <w:rPr>
          <w:sz w:val="28"/>
          <w:szCs w:val="28"/>
        </w:rPr>
        <w:t>передаватись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опломбованим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упакованим</w:t>
      </w:r>
      <w:proofErr w:type="spellEnd"/>
      <w:r w:rsidRPr="00D03269">
        <w:rPr>
          <w:sz w:val="28"/>
          <w:szCs w:val="28"/>
        </w:rPr>
        <w:t xml:space="preserve"> у </w:t>
      </w:r>
      <w:proofErr w:type="spellStart"/>
      <w:r w:rsidRPr="00D03269">
        <w:rPr>
          <w:sz w:val="28"/>
          <w:szCs w:val="28"/>
        </w:rPr>
        <w:t>герметичний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світлонепроникний</w:t>
      </w:r>
      <w:proofErr w:type="spellEnd"/>
      <w:r w:rsidRPr="00D03269">
        <w:rPr>
          <w:sz w:val="28"/>
          <w:szCs w:val="28"/>
        </w:rPr>
        <w:t xml:space="preserve"> пакет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тестовою </w:t>
      </w:r>
      <w:proofErr w:type="spellStart"/>
      <w:r w:rsidRPr="00D03269">
        <w:rPr>
          <w:sz w:val="28"/>
          <w:szCs w:val="28"/>
        </w:rPr>
        <w:t>сторінкою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Картриджі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перевіряються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представниками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 і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якість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друку</w:t>
      </w:r>
      <w:proofErr w:type="spellEnd"/>
      <w:r w:rsidRPr="00D03269">
        <w:rPr>
          <w:sz w:val="28"/>
          <w:szCs w:val="28"/>
        </w:rPr>
        <w:t xml:space="preserve"> до і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виконаних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робіт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Тестова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сторінка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надається</w:t>
      </w:r>
      <w:proofErr w:type="spellEnd"/>
      <w:r w:rsidRPr="00D03269">
        <w:rPr>
          <w:sz w:val="28"/>
          <w:szCs w:val="28"/>
        </w:rPr>
        <w:t xml:space="preserve"> разом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заправленим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відновленим</w:t>
      </w:r>
      <w:proofErr w:type="spellEnd"/>
      <w:r w:rsidRPr="00D03269">
        <w:rPr>
          <w:sz w:val="28"/>
          <w:szCs w:val="28"/>
        </w:rPr>
        <w:t xml:space="preserve"> картриджем.</w:t>
      </w:r>
    </w:p>
    <w:p w14:paraId="1D235124" w14:textId="2644A00B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3.4. </w:t>
      </w:r>
      <w:proofErr w:type="spellStart"/>
      <w:r w:rsidRPr="00D03269">
        <w:rPr>
          <w:sz w:val="28"/>
          <w:szCs w:val="28"/>
        </w:rPr>
        <w:t>Картриджі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заправки </w:t>
      </w:r>
      <w:proofErr w:type="spellStart"/>
      <w:r w:rsidRPr="00D03269">
        <w:rPr>
          <w:sz w:val="28"/>
          <w:szCs w:val="28"/>
        </w:rPr>
        <w:t>повинні</w:t>
      </w:r>
      <w:proofErr w:type="spellEnd"/>
      <w:r w:rsidRPr="00D03269">
        <w:rPr>
          <w:sz w:val="28"/>
          <w:szCs w:val="28"/>
        </w:rPr>
        <w:t xml:space="preserve"> бути </w:t>
      </w:r>
      <w:proofErr w:type="spellStart"/>
      <w:r w:rsidRPr="00D03269">
        <w:rPr>
          <w:sz w:val="28"/>
          <w:szCs w:val="28"/>
        </w:rPr>
        <w:t>чистими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Відповідальність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виконання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екологічної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безпеки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забезпечення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техніки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безпеки</w:t>
      </w:r>
      <w:proofErr w:type="spellEnd"/>
      <w:r w:rsidRPr="00D03269">
        <w:rPr>
          <w:sz w:val="28"/>
          <w:szCs w:val="28"/>
        </w:rPr>
        <w:t xml:space="preserve"> при </w:t>
      </w:r>
      <w:proofErr w:type="spellStart"/>
      <w:r w:rsidRPr="00D03269">
        <w:rPr>
          <w:sz w:val="28"/>
          <w:szCs w:val="28"/>
        </w:rPr>
        <w:t>виконанні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робіт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несе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. Для заправки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повинні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використовуватись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компоненти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які</w:t>
      </w:r>
      <w:proofErr w:type="spellEnd"/>
      <w:r w:rsidRPr="00D03269">
        <w:rPr>
          <w:sz w:val="28"/>
          <w:szCs w:val="28"/>
        </w:rPr>
        <w:t xml:space="preserve"> по </w:t>
      </w:r>
      <w:proofErr w:type="spellStart"/>
      <w:r w:rsidRPr="00D03269">
        <w:rPr>
          <w:sz w:val="28"/>
          <w:szCs w:val="28"/>
        </w:rPr>
        <w:t>якості</w:t>
      </w:r>
      <w:proofErr w:type="spellEnd"/>
      <w:r w:rsidRPr="00D03269">
        <w:rPr>
          <w:sz w:val="28"/>
          <w:szCs w:val="28"/>
        </w:rPr>
        <w:t xml:space="preserve"> в </w:t>
      </w:r>
      <w:proofErr w:type="spellStart"/>
      <w:r w:rsidRPr="00D03269">
        <w:rPr>
          <w:sz w:val="28"/>
          <w:szCs w:val="28"/>
        </w:rPr>
        <w:t>повній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мірі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відповідають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вимогам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виробників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відповідного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Обладнання</w:t>
      </w:r>
      <w:proofErr w:type="spellEnd"/>
      <w:r w:rsidRPr="00D03269">
        <w:rPr>
          <w:sz w:val="28"/>
          <w:szCs w:val="28"/>
        </w:rPr>
        <w:t>.</w:t>
      </w:r>
    </w:p>
    <w:p w14:paraId="6EEC90B7" w14:textId="272DE163" w:rsidR="001F1A92" w:rsidRPr="00D03269" w:rsidRDefault="001F1A92" w:rsidP="00D03269">
      <w:pPr>
        <w:tabs>
          <w:tab w:val="left" w:pos="1276"/>
        </w:tabs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3.5. Заправка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здійснюється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частинами</w:t>
      </w:r>
      <w:proofErr w:type="spellEnd"/>
      <w:r w:rsidRPr="00D03269">
        <w:rPr>
          <w:sz w:val="28"/>
          <w:szCs w:val="28"/>
        </w:rPr>
        <w:t xml:space="preserve"> </w:t>
      </w:r>
      <w:proofErr w:type="gramStart"/>
      <w:r w:rsidRPr="00D03269">
        <w:rPr>
          <w:sz w:val="28"/>
          <w:szCs w:val="28"/>
        </w:rPr>
        <w:t xml:space="preserve">за  </w:t>
      </w:r>
      <w:proofErr w:type="spellStart"/>
      <w:r w:rsidRPr="00D03269">
        <w:rPr>
          <w:sz w:val="28"/>
          <w:szCs w:val="28"/>
        </w:rPr>
        <w:t>необхідністю</w:t>
      </w:r>
      <w:proofErr w:type="spellEnd"/>
      <w:proofErr w:type="gram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заявкою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.  </w:t>
      </w:r>
      <w:proofErr w:type="spellStart"/>
      <w:r w:rsidRPr="00D03269">
        <w:rPr>
          <w:sz w:val="28"/>
          <w:szCs w:val="28"/>
        </w:rPr>
        <w:t>Всі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роботи</w:t>
      </w:r>
      <w:proofErr w:type="spellEnd"/>
      <w:r w:rsidRPr="00D03269">
        <w:rPr>
          <w:sz w:val="28"/>
          <w:szCs w:val="28"/>
        </w:rPr>
        <w:t xml:space="preserve"> по </w:t>
      </w:r>
      <w:proofErr w:type="spellStart"/>
      <w:r w:rsidRPr="00D03269">
        <w:rPr>
          <w:sz w:val="28"/>
          <w:szCs w:val="28"/>
        </w:rPr>
        <w:t>заправці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виконуються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lastRenderedPageBreak/>
        <w:t>території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Виконавець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самостійно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утилізує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одержаний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в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процесі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роботи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відпрацьований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матеріал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та </w:t>
      </w:r>
      <w:proofErr w:type="spellStart"/>
      <w:r w:rsidRPr="00D03269">
        <w:rPr>
          <w:color w:val="000000"/>
          <w:sz w:val="28"/>
          <w:szCs w:val="28"/>
          <w:lang w:eastAsia="en-US"/>
        </w:rPr>
        <w:t>інші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відходи</w:t>
      </w:r>
      <w:proofErr w:type="spellEnd"/>
      <w:r w:rsidRPr="00D03269">
        <w:rPr>
          <w:color w:val="000000"/>
          <w:sz w:val="28"/>
          <w:szCs w:val="28"/>
          <w:lang w:eastAsia="en-US"/>
        </w:rPr>
        <w:t>.</w:t>
      </w:r>
    </w:p>
    <w:p w14:paraId="0478B6FE" w14:textId="77777777" w:rsidR="001F1A92" w:rsidRPr="00D03269" w:rsidRDefault="001F1A92" w:rsidP="00D03269">
      <w:pPr>
        <w:pStyle w:val="1"/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03269">
        <w:rPr>
          <w:rFonts w:ascii="Times New Roman" w:hAnsi="Times New Roman" w:cs="Times New Roman"/>
          <w:sz w:val="28"/>
          <w:szCs w:val="28"/>
        </w:rPr>
        <w:t>3.6. Транспортування картриджів від Замовника до місця надання послуг і від місця надання послуг і від місця проведення робіт до Замовника здійснює Виконавець за власний рахунок.</w:t>
      </w:r>
    </w:p>
    <w:p w14:paraId="2610E127" w14:textId="77777777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3.7. У </w:t>
      </w:r>
      <w:proofErr w:type="spellStart"/>
      <w:r w:rsidRPr="00D03269">
        <w:rPr>
          <w:sz w:val="28"/>
          <w:szCs w:val="28"/>
        </w:rPr>
        <w:t>разі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виявлення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недоліків</w:t>
      </w:r>
      <w:proofErr w:type="spellEnd"/>
      <w:r w:rsidRPr="00D03269">
        <w:rPr>
          <w:sz w:val="28"/>
          <w:szCs w:val="28"/>
        </w:rPr>
        <w:t xml:space="preserve"> (браку) по </w:t>
      </w:r>
      <w:proofErr w:type="spellStart"/>
      <w:r w:rsidRPr="00D03269">
        <w:rPr>
          <w:sz w:val="28"/>
          <w:szCs w:val="28"/>
        </w:rPr>
        <w:t>якості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наданих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послуг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 повинен </w:t>
      </w:r>
      <w:proofErr w:type="spellStart"/>
      <w:r w:rsidRPr="00D03269">
        <w:rPr>
          <w:sz w:val="28"/>
          <w:szCs w:val="28"/>
        </w:rPr>
        <w:t>усунути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їх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власний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рахунок</w:t>
      </w:r>
      <w:proofErr w:type="spellEnd"/>
      <w:r w:rsidRPr="00D03269">
        <w:rPr>
          <w:sz w:val="28"/>
          <w:szCs w:val="28"/>
        </w:rPr>
        <w:t xml:space="preserve">. У </w:t>
      </w:r>
      <w:proofErr w:type="spellStart"/>
      <w:r w:rsidRPr="00D03269">
        <w:rPr>
          <w:sz w:val="28"/>
          <w:szCs w:val="28"/>
        </w:rPr>
        <w:t>разі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неякісної</w:t>
      </w:r>
      <w:proofErr w:type="spellEnd"/>
      <w:r w:rsidRPr="00D03269">
        <w:rPr>
          <w:sz w:val="28"/>
          <w:szCs w:val="28"/>
        </w:rPr>
        <w:t xml:space="preserve"> заправки картриджа (</w:t>
      </w:r>
      <w:proofErr w:type="spellStart"/>
      <w:r w:rsidRPr="00D03269">
        <w:rPr>
          <w:sz w:val="28"/>
          <w:szCs w:val="28"/>
        </w:rPr>
        <w:t>осипання</w:t>
      </w:r>
      <w:proofErr w:type="spellEnd"/>
      <w:r w:rsidRPr="00D03269">
        <w:rPr>
          <w:sz w:val="28"/>
          <w:szCs w:val="28"/>
        </w:rPr>
        <w:t xml:space="preserve"> тонеру в </w:t>
      </w:r>
      <w:proofErr w:type="spellStart"/>
      <w:r w:rsidRPr="00D03269">
        <w:rPr>
          <w:sz w:val="28"/>
          <w:szCs w:val="28"/>
        </w:rPr>
        <w:t>принтері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заклинювання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валів</w:t>
      </w:r>
      <w:proofErr w:type="spellEnd"/>
      <w:r w:rsidRPr="00D03269">
        <w:rPr>
          <w:sz w:val="28"/>
          <w:szCs w:val="28"/>
        </w:rPr>
        <w:t xml:space="preserve">, дефект </w:t>
      </w:r>
      <w:proofErr w:type="spellStart"/>
      <w:r w:rsidRPr="00D03269">
        <w:rPr>
          <w:sz w:val="28"/>
          <w:szCs w:val="28"/>
        </w:rPr>
        <w:t>друку</w:t>
      </w:r>
      <w:proofErr w:type="spellEnd"/>
      <w:r w:rsidRPr="00D03269">
        <w:rPr>
          <w:sz w:val="28"/>
          <w:szCs w:val="28"/>
        </w:rPr>
        <w:t xml:space="preserve"> (</w:t>
      </w:r>
      <w:proofErr w:type="spellStart"/>
      <w:r w:rsidRPr="00D03269">
        <w:rPr>
          <w:sz w:val="28"/>
          <w:szCs w:val="28"/>
        </w:rPr>
        <w:t>смуги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чорні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білі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плями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крапки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розмите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нечітке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зображення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затемнення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блідий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друк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сторонній</w:t>
      </w:r>
      <w:proofErr w:type="spellEnd"/>
      <w:r w:rsidRPr="00D03269">
        <w:rPr>
          <w:sz w:val="28"/>
          <w:szCs w:val="28"/>
        </w:rPr>
        <w:t xml:space="preserve"> фон, у тому </w:t>
      </w:r>
      <w:proofErr w:type="spellStart"/>
      <w:r w:rsidRPr="00D03269">
        <w:rPr>
          <w:sz w:val="28"/>
          <w:szCs w:val="28"/>
        </w:rPr>
        <w:t>числі</w:t>
      </w:r>
      <w:proofErr w:type="spellEnd"/>
      <w:r w:rsidRPr="00D03269">
        <w:rPr>
          <w:sz w:val="28"/>
          <w:szCs w:val="28"/>
        </w:rPr>
        <w:t xml:space="preserve"> і на </w:t>
      </w:r>
      <w:proofErr w:type="spellStart"/>
      <w:r w:rsidRPr="00D03269">
        <w:rPr>
          <w:sz w:val="28"/>
          <w:szCs w:val="28"/>
        </w:rPr>
        <w:t>зворотному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боці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аркуша</w:t>
      </w:r>
      <w:proofErr w:type="spellEnd"/>
      <w:r w:rsidRPr="00D03269">
        <w:rPr>
          <w:sz w:val="28"/>
          <w:szCs w:val="28"/>
        </w:rPr>
        <w:t xml:space="preserve">)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 проводить очистку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ремонт </w:t>
      </w:r>
      <w:proofErr w:type="spellStart"/>
      <w:r w:rsidRPr="00D03269">
        <w:rPr>
          <w:sz w:val="28"/>
          <w:szCs w:val="28"/>
        </w:rPr>
        <w:t>пошкодженої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техніки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свій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рахунок</w:t>
      </w:r>
      <w:proofErr w:type="spellEnd"/>
      <w:r w:rsidRPr="00D03269">
        <w:rPr>
          <w:sz w:val="28"/>
          <w:szCs w:val="28"/>
        </w:rPr>
        <w:t>.</w:t>
      </w:r>
    </w:p>
    <w:p w14:paraId="709A5574" w14:textId="77777777" w:rsidR="001F1A92" w:rsidRPr="00D03269" w:rsidRDefault="001F1A92" w:rsidP="00D03269">
      <w:pPr>
        <w:autoSpaceDE w:val="0"/>
        <w:autoSpaceDN w:val="0"/>
        <w:adjustRightInd w:val="0"/>
        <w:ind w:left="540"/>
        <w:jc w:val="both"/>
        <w:rPr>
          <w:b/>
          <w:bCs/>
          <w:color w:val="000000"/>
          <w:sz w:val="28"/>
          <w:szCs w:val="28"/>
          <w:lang w:eastAsia="en-US"/>
        </w:rPr>
      </w:pPr>
      <w:r w:rsidRPr="00D03269">
        <w:rPr>
          <w:color w:val="000000"/>
          <w:sz w:val="28"/>
          <w:szCs w:val="28"/>
          <w:lang w:eastAsia="en-US"/>
        </w:rPr>
        <w:t xml:space="preserve">3.8. </w:t>
      </w:r>
      <w:proofErr w:type="spellStart"/>
      <w:r w:rsidRPr="00D03269">
        <w:rPr>
          <w:color w:val="000000"/>
          <w:sz w:val="28"/>
          <w:szCs w:val="28"/>
          <w:lang w:eastAsia="en-US"/>
        </w:rPr>
        <w:t>Надання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Послуг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здійснюється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протягом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трьох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календарних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днів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з моменту </w:t>
      </w:r>
      <w:proofErr w:type="spellStart"/>
      <w:r w:rsidRPr="00D03269">
        <w:rPr>
          <w:color w:val="000000"/>
          <w:sz w:val="28"/>
          <w:szCs w:val="28"/>
          <w:lang w:eastAsia="en-US"/>
        </w:rPr>
        <w:t>отримання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заявки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Замовника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. В </w:t>
      </w:r>
      <w:proofErr w:type="spellStart"/>
      <w:r w:rsidRPr="00D03269">
        <w:rPr>
          <w:color w:val="000000"/>
          <w:sz w:val="28"/>
          <w:szCs w:val="28"/>
          <w:lang w:eastAsia="en-US"/>
        </w:rPr>
        <w:t>разі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необхідності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в </w:t>
      </w:r>
      <w:proofErr w:type="spellStart"/>
      <w:r w:rsidRPr="00D03269">
        <w:rPr>
          <w:color w:val="000000"/>
          <w:sz w:val="28"/>
          <w:szCs w:val="28"/>
          <w:lang w:eastAsia="en-US"/>
        </w:rPr>
        <w:t>більш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тривалих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термінах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надання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Послуг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Виконавець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зобов’язаний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узгоджувати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їх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із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Замовником</w:t>
      </w:r>
      <w:proofErr w:type="spellEnd"/>
      <w:r w:rsidRPr="00D03269">
        <w:rPr>
          <w:color w:val="000000"/>
          <w:sz w:val="28"/>
          <w:szCs w:val="28"/>
          <w:lang w:eastAsia="en-US"/>
        </w:rPr>
        <w:t>.</w:t>
      </w:r>
    </w:p>
    <w:p w14:paraId="6BCD3D7F" w14:textId="77777777" w:rsidR="001F1A92" w:rsidRPr="00D03269" w:rsidRDefault="001F1A92" w:rsidP="00D03269">
      <w:pPr>
        <w:autoSpaceDE w:val="0"/>
        <w:autoSpaceDN w:val="0"/>
        <w:adjustRightInd w:val="0"/>
        <w:ind w:left="540"/>
        <w:jc w:val="both"/>
        <w:rPr>
          <w:color w:val="000000"/>
          <w:sz w:val="28"/>
          <w:szCs w:val="28"/>
          <w:lang w:eastAsia="en-US"/>
        </w:rPr>
      </w:pPr>
      <w:r w:rsidRPr="00D03269">
        <w:rPr>
          <w:color w:val="000000"/>
          <w:sz w:val="28"/>
          <w:szCs w:val="28"/>
          <w:lang w:eastAsia="en-US"/>
        </w:rPr>
        <w:t xml:space="preserve">3.9. </w:t>
      </w:r>
      <w:proofErr w:type="spellStart"/>
      <w:r w:rsidRPr="00D03269">
        <w:rPr>
          <w:color w:val="000000"/>
          <w:sz w:val="28"/>
          <w:szCs w:val="28"/>
          <w:lang w:eastAsia="en-US"/>
        </w:rPr>
        <w:t>Після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надання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Послуг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офісна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техніка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, яка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пройшла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технічне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обслуговування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(заправку)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Виконавцем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маркується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стікерами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із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зазначенням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дати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надання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Послуги</w:t>
      </w:r>
      <w:proofErr w:type="spellEnd"/>
      <w:r w:rsidRPr="00D03269">
        <w:rPr>
          <w:color w:val="000000"/>
          <w:sz w:val="28"/>
          <w:szCs w:val="28"/>
          <w:lang w:eastAsia="en-US"/>
        </w:rPr>
        <w:t>.</w:t>
      </w:r>
    </w:p>
    <w:p w14:paraId="3BBD22CE" w14:textId="77777777" w:rsidR="001F1A92" w:rsidRPr="00A313CF" w:rsidRDefault="001F1A92" w:rsidP="00D03269">
      <w:pPr>
        <w:autoSpaceDE w:val="0"/>
        <w:autoSpaceDN w:val="0"/>
        <w:adjustRightInd w:val="0"/>
        <w:ind w:left="900"/>
        <w:jc w:val="both"/>
        <w:rPr>
          <w:b/>
          <w:bCs/>
          <w:color w:val="000000"/>
          <w:sz w:val="12"/>
          <w:szCs w:val="12"/>
          <w:lang w:eastAsia="en-US"/>
        </w:rPr>
      </w:pPr>
    </w:p>
    <w:p w14:paraId="61ED0171" w14:textId="77777777" w:rsidR="001F1A92" w:rsidRPr="00096E40" w:rsidRDefault="001F1A92" w:rsidP="00417967">
      <w:pPr>
        <w:pStyle w:val="a5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Pr="00096E40">
        <w:rPr>
          <w:b/>
          <w:bCs/>
          <w:sz w:val="28"/>
          <w:szCs w:val="28"/>
          <w:lang w:val="uk-UA"/>
        </w:rPr>
        <w:t>Обґрунтування очікуваної ціни закупівлі</w:t>
      </w:r>
      <w:r w:rsidRPr="00096E40">
        <w:rPr>
          <w:sz w:val="28"/>
          <w:szCs w:val="28"/>
          <w:lang w:val="uk-UA"/>
        </w:rPr>
        <w:t xml:space="preserve">. </w:t>
      </w:r>
    </w:p>
    <w:p w14:paraId="3BCBE725" w14:textId="00942E8E" w:rsidR="00115E1D" w:rsidRPr="004D1B88" w:rsidRDefault="00115E1D" w:rsidP="00115E1D">
      <w:pPr>
        <w:suppressAutoHyphens/>
        <w:ind w:firstLine="720"/>
        <w:jc w:val="both"/>
        <w:outlineLvl w:val="0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Очі</w:t>
      </w:r>
      <w:r w:rsidRPr="004D1B88">
        <w:rPr>
          <w:rStyle w:val="tlid-translation"/>
          <w:sz w:val="28"/>
          <w:szCs w:val="28"/>
          <w:lang w:val="uk-UA"/>
        </w:rPr>
        <w:t xml:space="preserve">кувана вартість </w:t>
      </w:r>
      <w:r>
        <w:rPr>
          <w:rStyle w:val="tlid-translation"/>
          <w:sz w:val="28"/>
          <w:szCs w:val="28"/>
          <w:lang w:val="uk-UA"/>
        </w:rPr>
        <w:t>обраховано відповідно до рівня цін, визначених в місті Миколаїв при телефонних розмовах:</w:t>
      </w:r>
    </w:p>
    <w:p w14:paraId="6F577884" w14:textId="1CA757DE" w:rsidR="00BF105C" w:rsidRDefault="00B017BD" w:rsidP="00B017BD">
      <w:pPr>
        <w:pStyle w:val="a5"/>
        <w:numPr>
          <w:ilvl w:val="0"/>
          <w:numId w:val="6"/>
        </w:num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F105C">
        <w:rPr>
          <w:sz w:val="28"/>
          <w:szCs w:val="28"/>
          <w:lang w:val="uk-UA"/>
        </w:rPr>
        <w:t xml:space="preserve">артість заправки картриджа у фірмі </w:t>
      </w:r>
      <w:proofErr w:type="spellStart"/>
      <w:r w:rsidR="00BF105C">
        <w:rPr>
          <w:sz w:val="28"/>
          <w:szCs w:val="28"/>
          <w:lang w:val="uk-UA"/>
        </w:rPr>
        <w:t>Ортос</w:t>
      </w:r>
      <w:proofErr w:type="spellEnd"/>
      <w:r w:rsidR="00BF105C">
        <w:rPr>
          <w:sz w:val="28"/>
          <w:szCs w:val="28"/>
          <w:lang w:val="uk-UA"/>
        </w:rPr>
        <w:t xml:space="preserve"> (</w:t>
      </w:r>
      <w:hyperlink r:id="rId5" w:history="1">
        <w:r w:rsidR="00B4541F" w:rsidRPr="00597E23">
          <w:rPr>
            <w:rStyle w:val="aa"/>
          </w:rPr>
          <w:t>https://ortos.mk.ua/#our-services</w:t>
        </w:r>
      </w:hyperlink>
      <w:r w:rsidR="00BF105C">
        <w:rPr>
          <w:sz w:val="28"/>
          <w:szCs w:val="28"/>
          <w:lang w:val="uk-UA"/>
        </w:rPr>
        <w:t xml:space="preserve">) дорівнює </w:t>
      </w:r>
      <w:r w:rsidR="00DE35ED" w:rsidRPr="007C3696">
        <w:rPr>
          <w:sz w:val="28"/>
          <w:szCs w:val="28"/>
        </w:rPr>
        <w:t>200</w:t>
      </w:r>
      <w:r w:rsidR="00DE35ED">
        <w:rPr>
          <w:sz w:val="28"/>
          <w:szCs w:val="28"/>
          <w:lang w:val="uk-UA"/>
        </w:rPr>
        <w:t xml:space="preserve"> – 2</w:t>
      </w:r>
      <w:r w:rsidR="00DE35ED" w:rsidRPr="007C3696">
        <w:rPr>
          <w:sz w:val="28"/>
          <w:szCs w:val="28"/>
        </w:rPr>
        <w:t>50</w:t>
      </w:r>
      <w:r w:rsidR="00DE35ED">
        <w:rPr>
          <w:sz w:val="28"/>
          <w:szCs w:val="28"/>
          <w:lang w:val="uk-UA"/>
        </w:rPr>
        <w:t>.00 грн</w:t>
      </w:r>
      <w:r w:rsidR="00BF105C">
        <w:rPr>
          <w:sz w:val="28"/>
          <w:szCs w:val="28"/>
          <w:lang w:val="uk-UA"/>
        </w:rPr>
        <w:t>.,</w:t>
      </w:r>
      <w:bookmarkStart w:id="0" w:name="_GoBack"/>
      <w:bookmarkEnd w:id="0"/>
    </w:p>
    <w:p w14:paraId="40C6C044" w14:textId="0BB1EDAB" w:rsidR="00BF105C" w:rsidRDefault="00B017BD" w:rsidP="00D05A02">
      <w:pPr>
        <w:pStyle w:val="a5"/>
        <w:numPr>
          <w:ilvl w:val="0"/>
          <w:numId w:val="6"/>
        </w:numPr>
        <w:ind w:hanging="5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F105C">
        <w:rPr>
          <w:sz w:val="28"/>
          <w:szCs w:val="28"/>
          <w:lang w:val="uk-UA"/>
        </w:rPr>
        <w:t>артість заправки картриджа у Сервісному центрі (</w:t>
      </w:r>
      <w:hyperlink r:id="rId6" w:anchor="services" w:history="1">
        <w:r w:rsidR="00BF105C" w:rsidRPr="00075B47">
          <w:rPr>
            <w:rStyle w:val="aa"/>
            <w:sz w:val="28"/>
            <w:szCs w:val="28"/>
            <w:lang w:val="uk-UA"/>
          </w:rPr>
          <w:t>https://cdepo.mk.ua/#services</w:t>
        </w:r>
      </w:hyperlink>
      <w:r w:rsidR="00BF105C">
        <w:rPr>
          <w:sz w:val="28"/>
          <w:szCs w:val="28"/>
          <w:lang w:val="uk-UA"/>
        </w:rPr>
        <w:t xml:space="preserve">) дорівнює </w:t>
      </w:r>
      <w:r w:rsidR="00DE35ED" w:rsidRPr="00F0669E">
        <w:rPr>
          <w:sz w:val="28"/>
          <w:szCs w:val="28"/>
        </w:rPr>
        <w:t>2</w:t>
      </w:r>
      <w:r w:rsidR="00D05A02" w:rsidRPr="00D05A02">
        <w:rPr>
          <w:sz w:val="28"/>
          <w:szCs w:val="28"/>
        </w:rPr>
        <w:t>2</w:t>
      </w:r>
      <w:r w:rsidR="00DE35ED" w:rsidRPr="00F0669E">
        <w:rPr>
          <w:sz w:val="28"/>
          <w:szCs w:val="28"/>
        </w:rPr>
        <w:t>0.00</w:t>
      </w:r>
      <w:r w:rsidR="00DE35ED">
        <w:rPr>
          <w:sz w:val="28"/>
          <w:szCs w:val="28"/>
          <w:lang w:val="uk-UA"/>
        </w:rPr>
        <w:t xml:space="preserve"> – </w:t>
      </w:r>
      <w:r w:rsidR="00DE35ED" w:rsidRPr="00F0669E">
        <w:rPr>
          <w:sz w:val="28"/>
          <w:szCs w:val="28"/>
        </w:rPr>
        <w:t>2</w:t>
      </w:r>
      <w:r w:rsidR="00D05A02" w:rsidRPr="00D05A02">
        <w:rPr>
          <w:sz w:val="28"/>
          <w:szCs w:val="28"/>
        </w:rPr>
        <w:t>5</w:t>
      </w:r>
      <w:r w:rsidR="00DE35ED">
        <w:rPr>
          <w:sz w:val="28"/>
          <w:szCs w:val="28"/>
          <w:lang w:val="uk-UA"/>
        </w:rPr>
        <w:t xml:space="preserve">0.00 </w:t>
      </w:r>
      <w:r w:rsidR="00BF105C">
        <w:rPr>
          <w:sz w:val="28"/>
          <w:szCs w:val="28"/>
          <w:lang w:val="uk-UA"/>
        </w:rPr>
        <w:t xml:space="preserve"> грн.,</w:t>
      </w:r>
    </w:p>
    <w:p w14:paraId="54B180B0" w14:textId="67408F4D" w:rsidR="00BF105C" w:rsidRDefault="00B017BD" w:rsidP="00D05A02">
      <w:pPr>
        <w:pStyle w:val="a5"/>
        <w:numPr>
          <w:ilvl w:val="0"/>
          <w:numId w:val="6"/>
        </w:numPr>
        <w:ind w:hanging="5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F105C">
        <w:rPr>
          <w:sz w:val="28"/>
          <w:szCs w:val="28"/>
          <w:lang w:val="uk-UA"/>
        </w:rPr>
        <w:t xml:space="preserve">артість заправки картриджа у </w:t>
      </w:r>
      <w:r w:rsidR="005C751A">
        <w:rPr>
          <w:sz w:val="28"/>
          <w:szCs w:val="28"/>
          <w:lang w:val="uk-UA"/>
        </w:rPr>
        <w:t xml:space="preserve">ООО </w:t>
      </w:r>
      <w:proofErr w:type="spellStart"/>
      <w:r w:rsidR="005C751A">
        <w:rPr>
          <w:sz w:val="28"/>
          <w:szCs w:val="28"/>
          <w:lang w:val="uk-UA"/>
        </w:rPr>
        <w:t>Сантарекс</w:t>
      </w:r>
      <w:proofErr w:type="spellEnd"/>
      <w:r w:rsidR="005C751A">
        <w:rPr>
          <w:sz w:val="28"/>
          <w:szCs w:val="28"/>
          <w:lang w:val="uk-UA"/>
        </w:rPr>
        <w:t xml:space="preserve"> </w:t>
      </w:r>
      <w:r w:rsidR="00BF105C">
        <w:rPr>
          <w:sz w:val="28"/>
          <w:szCs w:val="28"/>
          <w:lang w:val="uk-UA"/>
        </w:rPr>
        <w:t xml:space="preserve">дорівнює </w:t>
      </w:r>
      <w:r w:rsidR="005C751A">
        <w:rPr>
          <w:sz w:val="28"/>
          <w:szCs w:val="28"/>
          <w:lang w:val="uk-UA"/>
        </w:rPr>
        <w:t>1</w:t>
      </w:r>
      <w:r w:rsidR="00D05A02" w:rsidRPr="00D05A02">
        <w:rPr>
          <w:sz w:val="28"/>
          <w:szCs w:val="28"/>
        </w:rPr>
        <w:t>8</w:t>
      </w:r>
      <w:r w:rsidR="005C751A">
        <w:rPr>
          <w:sz w:val="28"/>
          <w:szCs w:val="28"/>
          <w:lang w:val="uk-UA"/>
        </w:rPr>
        <w:t>0.0</w:t>
      </w:r>
      <w:r w:rsidR="00BF105C">
        <w:rPr>
          <w:sz w:val="28"/>
          <w:szCs w:val="28"/>
          <w:lang w:val="uk-UA"/>
        </w:rPr>
        <w:t xml:space="preserve">0 </w:t>
      </w:r>
      <w:r w:rsidR="00D05A02" w:rsidRPr="00D05A02">
        <w:rPr>
          <w:sz w:val="28"/>
          <w:szCs w:val="28"/>
        </w:rPr>
        <w:t xml:space="preserve"> - 200.00 </w:t>
      </w:r>
      <w:r w:rsidR="00BF105C">
        <w:rPr>
          <w:sz w:val="28"/>
          <w:szCs w:val="28"/>
          <w:lang w:val="uk-UA"/>
        </w:rPr>
        <w:t>грн.</w:t>
      </w:r>
    </w:p>
    <w:p w14:paraId="7C91CCDA" w14:textId="349097EC" w:rsidR="001F1A92" w:rsidRDefault="005C751A" w:rsidP="00A21FC1">
      <w:pPr>
        <w:pStyle w:val="a5"/>
        <w:ind w:firstLine="567"/>
        <w:rPr>
          <w:sz w:val="28"/>
          <w:szCs w:val="28"/>
          <w:lang w:val="uk-UA"/>
        </w:rPr>
      </w:pPr>
      <w:bookmarkStart w:id="1" w:name="_Hlk176512573"/>
      <w:r w:rsidRPr="005C751A">
        <w:rPr>
          <w:sz w:val="28"/>
          <w:szCs w:val="28"/>
          <w:lang w:val="uk-UA"/>
        </w:rPr>
        <w:t xml:space="preserve">У середньому </w:t>
      </w:r>
      <w:r>
        <w:rPr>
          <w:sz w:val="28"/>
          <w:szCs w:val="28"/>
          <w:lang w:val="uk-UA"/>
        </w:rPr>
        <w:t>ц</w:t>
      </w:r>
      <w:r w:rsidR="001F1A92">
        <w:rPr>
          <w:sz w:val="28"/>
          <w:szCs w:val="28"/>
          <w:lang w:val="uk-UA"/>
        </w:rPr>
        <w:t xml:space="preserve">іна заправки одного картриджа </w:t>
      </w:r>
      <w:bookmarkEnd w:id="1"/>
      <w:proofErr w:type="spellStart"/>
      <w:r w:rsidR="001F1A92">
        <w:rPr>
          <w:sz w:val="28"/>
          <w:szCs w:val="28"/>
          <w:lang w:val="uk-UA"/>
        </w:rPr>
        <w:t>ориєнтовано</w:t>
      </w:r>
      <w:proofErr w:type="spellEnd"/>
      <w:r w:rsidR="001F1A92">
        <w:rPr>
          <w:sz w:val="28"/>
          <w:szCs w:val="28"/>
          <w:lang w:val="uk-UA"/>
        </w:rPr>
        <w:t xml:space="preserve"> дорівнює </w:t>
      </w:r>
      <w:r w:rsidR="00DE35ED" w:rsidRPr="00DE35ED">
        <w:rPr>
          <w:sz w:val="28"/>
          <w:szCs w:val="28"/>
        </w:rPr>
        <w:t>200</w:t>
      </w:r>
      <w:r w:rsidR="001F1A92">
        <w:rPr>
          <w:sz w:val="28"/>
          <w:szCs w:val="28"/>
          <w:lang w:val="uk-UA"/>
        </w:rPr>
        <w:t>.00 грн</w:t>
      </w:r>
      <w:r>
        <w:rPr>
          <w:sz w:val="28"/>
          <w:szCs w:val="28"/>
          <w:lang w:val="uk-UA"/>
        </w:rPr>
        <w:t>.</w:t>
      </w:r>
      <w:r w:rsidR="001F1A92">
        <w:rPr>
          <w:sz w:val="28"/>
          <w:szCs w:val="28"/>
          <w:lang w:val="uk-UA"/>
        </w:rPr>
        <w:t xml:space="preserve"> </w:t>
      </w:r>
    </w:p>
    <w:p w14:paraId="006CB259" w14:textId="51CCA355" w:rsidR="001F1A92" w:rsidRDefault="001F1A92" w:rsidP="00A21FC1">
      <w:pPr>
        <w:pStyle w:val="a5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r w:rsidRPr="00096E40">
        <w:rPr>
          <w:sz w:val="28"/>
          <w:szCs w:val="28"/>
          <w:lang w:val="uk-UA"/>
        </w:rPr>
        <w:t>вартість</w:t>
      </w:r>
      <w:r>
        <w:rPr>
          <w:sz w:val="28"/>
          <w:szCs w:val="28"/>
          <w:lang w:val="uk-UA"/>
        </w:rPr>
        <w:t xml:space="preserve"> 40 заправок картриджів склада</w:t>
      </w:r>
      <w:r w:rsidR="005C751A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="00DE35ED" w:rsidRPr="00D05A02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>000.00 грн.</w:t>
      </w:r>
    </w:p>
    <w:p w14:paraId="6502AA37" w14:textId="77777777" w:rsidR="001F1A92" w:rsidRDefault="001F1A92" w:rsidP="00A21FC1">
      <w:pPr>
        <w:pStyle w:val="a5"/>
        <w:ind w:firstLine="567"/>
        <w:rPr>
          <w:sz w:val="28"/>
          <w:szCs w:val="28"/>
          <w:lang w:val="uk-UA"/>
        </w:rPr>
      </w:pPr>
    </w:p>
    <w:p w14:paraId="3248EE6D" w14:textId="77777777" w:rsidR="001F1A92" w:rsidRPr="00096E40" w:rsidRDefault="001F1A92" w:rsidP="00A21FC1">
      <w:pPr>
        <w:pStyle w:val="a5"/>
        <w:ind w:firstLine="567"/>
        <w:rPr>
          <w:sz w:val="28"/>
          <w:szCs w:val="28"/>
          <w:lang w:val="uk-UA"/>
        </w:rPr>
      </w:pPr>
    </w:p>
    <w:p w14:paraId="32EFA6DD" w14:textId="77777777" w:rsidR="001F1A92" w:rsidRDefault="001F1A92" w:rsidP="00EB61D7">
      <w:pPr>
        <w:pStyle w:val="a3"/>
        <w:tabs>
          <w:tab w:val="left" w:pos="1418"/>
        </w:tabs>
        <w:suppressAutoHyphens/>
        <w:ind w:left="0"/>
        <w:jc w:val="both"/>
        <w:rPr>
          <w:color w:val="000000"/>
          <w:shd w:val="clear" w:color="auto" w:fill="FFFFFF"/>
          <w:lang w:eastAsia="ru-RU"/>
        </w:rPr>
      </w:pPr>
      <w:bookmarkStart w:id="2" w:name="n138"/>
      <w:bookmarkEnd w:id="2"/>
    </w:p>
    <w:p w14:paraId="2EE128E7" w14:textId="7071F31A" w:rsidR="001F1A92" w:rsidRPr="00413DE5" w:rsidRDefault="00F902D0" w:rsidP="00EB61D7">
      <w:pPr>
        <w:pStyle w:val="a3"/>
        <w:tabs>
          <w:tab w:val="left" w:pos="1418"/>
        </w:tabs>
        <w:suppressAutoHyphens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ab/>
      </w:r>
      <w:r w:rsidR="001F1A92" w:rsidRPr="00413DE5">
        <w:rPr>
          <w:color w:val="000000"/>
          <w:sz w:val="28"/>
          <w:szCs w:val="28"/>
          <w:shd w:val="clear" w:color="auto" w:fill="FFFFFF"/>
          <w:lang w:eastAsia="ru-RU"/>
        </w:rPr>
        <w:t>Інженер 2 категорії МОВ</w:t>
      </w:r>
      <w:r w:rsidR="001F1A92" w:rsidRPr="00413DE5">
        <w:rPr>
          <w:sz w:val="28"/>
          <w:szCs w:val="28"/>
        </w:rPr>
        <w:tab/>
      </w:r>
      <w:r w:rsidR="001F1A92" w:rsidRPr="00413DE5">
        <w:rPr>
          <w:sz w:val="28"/>
          <w:szCs w:val="28"/>
        </w:rPr>
        <w:tab/>
      </w:r>
      <w:r w:rsidR="001F1A92" w:rsidRPr="00413DE5">
        <w:rPr>
          <w:sz w:val="28"/>
          <w:szCs w:val="28"/>
        </w:rPr>
        <w:tab/>
      </w:r>
      <w:r w:rsidR="001F1A92">
        <w:rPr>
          <w:sz w:val="28"/>
          <w:szCs w:val="28"/>
          <w:lang w:val="ru-RU"/>
        </w:rPr>
        <w:t>Т</w:t>
      </w:r>
      <w:proofErr w:type="spellStart"/>
      <w:r w:rsidR="001F1A92" w:rsidRPr="00413DE5">
        <w:rPr>
          <w:sz w:val="28"/>
          <w:szCs w:val="28"/>
        </w:rPr>
        <w:t>ихон</w:t>
      </w:r>
      <w:proofErr w:type="spellEnd"/>
      <w:r w:rsidR="001F1A92" w:rsidRPr="00413DE5">
        <w:rPr>
          <w:sz w:val="28"/>
          <w:szCs w:val="28"/>
        </w:rPr>
        <w:t xml:space="preserve"> ІВАНЧЕНКО</w:t>
      </w:r>
    </w:p>
    <w:p w14:paraId="0EEAFDBD" w14:textId="77777777" w:rsidR="001F1A92" w:rsidRDefault="001F1A92" w:rsidP="00083AA7">
      <w:pPr>
        <w:pStyle w:val="Style27"/>
        <w:widowControl/>
        <w:ind w:left="900" w:right="-2" w:firstLine="0"/>
        <w:jc w:val="both"/>
        <w:rPr>
          <w:b/>
          <w:bCs/>
          <w:sz w:val="28"/>
          <w:szCs w:val="28"/>
          <w:lang w:eastAsia="en-US"/>
        </w:rPr>
      </w:pPr>
    </w:p>
    <w:p w14:paraId="6814EAA3" w14:textId="77777777" w:rsidR="001F1A92" w:rsidRPr="00096E40" w:rsidRDefault="001F1A92" w:rsidP="00083AA7">
      <w:pPr>
        <w:pStyle w:val="Style27"/>
        <w:widowControl/>
        <w:ind w:left="900" w:right="-2" w:firstLine="0"/>
        <w:jc w:val="both"/>
        <w:rPr>
          <w:b/>
          <w:bCs/>
          <w:sz w:val="28"/>
          <w:szCs w:val="28"/>
          <w:lang w:eastAsia="en-US"/>
        </w:rPr>
      </w:pPr>
    </w:p>
    <w:p w14:paraId="057A6B26" w14:textId="77777777" w:rsidR="001F1A92" w:rsidRPr="00096E40" w:rsidRDefault="001F1A92" w:rsidP="00417967">
      <w:pPr>
        <w:pStyle w:val="Style27"/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446D54EA" w14:textId="77777777" w:rsidR="001F1A92" w:rsidRPr="00096E40" w:rsidRDefault="001F1A92" w:rsidP="009734F1">
      <w:pPr>
        <w:pStyle w:val="Style27"/>
        <w:widowControl/>
        <w:spacing w:line="240" w:lineRule="auto"/>
        <w:ind w:right="-2" w:firstLine="993"/>
        <w:jc w:val="both"/>
        <w:rPr>
          <w:sz w:val="28"/>
          <w:szCs w:val="28"/>
        </w:rPr>
      </w:pPr>
    </w:p>
    <w:sectPr w:rsidR="001F1A92" w:rsidRPr="00096E40" w:rsidSect="00096E40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2C4"/>
    <w:multiLevelType w:val="hybridMultilevel"/>
    <w:tmpl w:val="9D52E154"/>
    <w:lvl w:ilvl="0" w:tplc="107CCD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4327DC8"/>
    <w:multiLevelType w:val="hybridMultilevel"/>
    <w:tmpl w:val="FE968828"/>
    <w:lvl w:ilvl="0" w:tplc="5F2A38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785F26"/>
    <w:multiLevelType w:val="hybridMultilevel"/>
    <w:tmpl w:val="60FC1A7E"/>
    <w:lvl w:ilvl="0" w:tplc="CB9808E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690CC6"/>
    <w:multiLevelType w:val="hybridMultilevel"/>
    <w:tmpl w:val="1A92BD2C"/>
    <w:lvl w:ilvl="0" w:tplc="D88C0C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BBF680E"/>
    <w:multiLevelType w:val="hybridMultilevel"/>
    <w:tmpl w:val="F7AAF26C"/>
    <w:lvl w:ilvl="0" w:tplc="E09AFF8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737EF"/>
    <w:multiLevelType w:val="hybridMultilevel"/>
    <w:tmpl w:val="F94EE28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D90"/>
    <w:rsid w:val="00044051"/>
    <w:rsid w:val="00047D38"/>
    <w:rsid w:val="00083AA7"/>
    <w:rsid w:val="00096E40"/>
    <w:rsid w:val="000E60B6"/>
    <w:rsid w:val="00106125"/>
    <w:rsid w:val="00107802"/>
    <w:rsid w:val="00115E1D"/>
    <w:rsid w:val="00190A4E"/>
    <w:rsid w:val="00193660"/>
    <w:rsid w:val="001D486C"/>
    <w:rsid w:val="001F1A92"/>
    <w:rsid w:val="001F1BB3"/>
    <w:rsid w:val="002C7F92"/>
    <w:rsid w:val="002E5650"/>
    <w:rsid w:val="00332DD2"/>
    <w:rsid w:val="00367CBB"/>
    <w:rsid w:val="00377D90"/>
    <w:rsid w:val="003E5F6A"/>
    <w:rsid w:val="003F00F4"/>
    <w:rsid w:val="00413DE5"/>
    <w:rsid w:val="00417967"/>
    <w:rsid w:val="004220B2"/>
    <w:rsid w:val="00463512"/>
    <w:rsid w:val="004810E7"/>
    <w:rsid w:val="004D12FD"/>
    <w:rsid w:val="00584AB7"/>
    <w:rsid w:val="00597E23"/>
    <w:rsid w:val="005A2826"/>
    <w:rsid w:val="005C751A"/>
    <w:rsid w:val="00657699"/>
    <w:rsid w:val="006921BA"/>
    <w:rsid w:val="007203D4"/>
    <w:rsid w:val="007C46B6"/>
    <w:rsid w:val="007F617B"/>
    <w:rsid w:val="007F760C"/>
    <w:rsid w:val="0080232E"/>
    <w:rsid w:val="00843E47"/>
    <w:rsid w:val="008736D6"/>
    <w:rsid w:val="008B6C69"/>
    <w:rsid w:val="0093075E"/>
    <w:rsid w:val="009734F1"/>
    <w:rsid w:val="009B47AF"/>
    <w:rsid w:val="00A21FC1"/>
    <w:rsid w:val="00A313CF"/>
    <w:rsid w:val="00AD13E9"/>
    <w:rsid w:val="00B017BD"/>
    <w:rsid w:val="00B02378"/>
    <w:rsid w:val="00B4541F"/>
    <w:rsid w:val="00B616F3"/>
    <w:rsid w:val="00B750BC"/>
    <w:rsid w:val="00BF105C"/>
    <w:rsid w:val="00C05972"/>
    <w:rsid w:val="00C232EB"/>
    <w:rsid w:val="00C634AB"/>
    <w:rsid w:val="00CC2716"/>
    <w:rsid w:val="00CC2EC2"/>
    <w:rsid w:val="00D03269"/>
    <w:rsid w:val="00D05A02"/>
    <w:rsid w:val="00D12B22"/>
    <w:rsid w:val="00D9347F"/>
    <w:rsid w:val="00DA45B0"/>
    <w:rsid w:val="00DE35ED"/>
    <w:rsid w:val="00EB61D7"/>
    <w:rsid w:val="00EC3761"/>
    <w:rsid w:val="00EE0EA6"/>
    <w:rsid w:val="00F46B63"/>
    <w:rsid w:val="00F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2D5E06"/>
  <w15:docId w15:val="{D97AF992-7DE3-4D78-B14A-1A790F6C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67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1796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7967"/>
    <w:pPr>
      <w:widowControl w:val="0"/>
      <w:shd w:val="clear" w:color="auto" w:fill="FFFFFF"/>
      <w:spacing w:after="60" w:line="240" w:lineRule="atLeast"/>
      <w:jc w:val="center"/>
    </w:pPr>
    <w:rPr>
      <w:rFonts w:ascii="Calibri" w:hAnsi="Calibri" w:cs="Calibri"/>
      <w:b/>
      <w:bCs/>
      <w:sz w:val="20"/>
      <w:szCs w:val="20"/>
      <w:shd w:val="clear" w:color="auto" w:fill="FFFFFF"/>
      <w:lang w:val="uk-UA" w:eastAsia="uk-UA"/>
    </w:rPr>
  </w:style>
  <w:style w:type="paragraph" w:customStyle="1" w:styleId="Style27">
    <w:name w:val="Style27"/>
    <w:basedOn w:val="a"/>
    <w:uiPriority w:val="99"/>
    <w:rsid w:val="00417967"/>
    <w:pPr>
      <w:widowControl w:val="0"/>
      <w:autoSpaceDE w:val="0"/>
      <w:autoSpaceDN w:val="0"/>
      <w:adjustRightInd w:val="0"/>
      <w:spacing w:line="326" w:lineRule="exact"/>
      <w:ind w:firstLine="2222"/>
    </w:pPr>
    <w:rPr>
      <w:lang w:val="uk-UA"/>
    </w:rPr>
  </w:style>
  <w:style w:type="paragraph" w:styleId="a3">
    <w:name w:val="List Paragraph"/>
    <w:aliases w:val="заголовок 1.1,название табл/рис"/>
    <w:basedOn w:val="a"/>
    <w:link w:val="a4"/>
    <w:uiPriority w:val="99"/>
    <w:qFormat/>
    <w:rsid w:val="00417967"/>
    <w:pPr>
      <w:ind w:left="720"/>
    </w:pPr>
    <w:rPr>
      <w:rFonts w:eastAsia="Times New Roman"/>
      <w:lang w:val="uk-UA" w:eastAsia="uk-UA"/>
    </w:rPr>
  </w:style>
  <w:style w:type="character" w:customStyle="1" w:styleId="FontStyle156">
    <w:name w:val="Font Style156"/>
    <w:uiPriority w:val="99"/>
    <w:rsid w:val="00417967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rsid w:val="00417967"/>
    <w:pPr>
      <w:spacing w:after="200" w:line="276" w:lineRule="auto"/>
      <w:ind w:left="720"/>
    </w:pPr>
    <w:rPr>
      <w:rFonts w:ascii="Calibri" w:eastAsia="Times New Roman" w:hAnsi="Calibri" w:cs="Calibri"/>
      <w:sz w:val="20"/>
      <w:szCs w:val="20"/>
      <w:lang w:val="uk-UA"/>
    </w:rPr>
  </w:style>
  <w:style w:type="character" w:customStyle="1" w:styleId="ListParagraphChar">
    <w:name w:val="List Paragraph Char"/>
    <w:link w:val="1"/>
    <w:uiPriority w:val="99"/>
    <w:locked/>
    <w:rsid w:val="00417967"/>
    <w:rPr>
      <w:rFonts w:ascii="Calibri" w:hAnsi="Calibri" w:cs="Calibri"/>
      <w:sz w:val="20"/>
      <w:szCs w:val="20"/>
      <w:lang w:eastAsia="ru-RU"/>
    </w:rPr>
  </w:style>
  <w:style w:type="character" w:customStyle="1" w:styleId="a4">
    <w:name w:val="Абзац списка Знак"/>
    <w:aliases w:val="заголовок 1.1 Знак,название табл/рис Знак"/>
    <w:link w:val="a3"/>
    <w:uiPriority w:val="99"/>
    <w:locked/>
    <w:rsid w:val="00417967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99"/>
    <w:qFormat/>
    <w:rsid w:val="00417967"/>
    <w:rPr>
      <w:rFonts w:ascii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rsid w:val="00463512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B75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50B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096E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7">
    <w:name w:val="Обычный (веб) Знак"/>
    <w:link w:val="a6"/>
    <w:uiPriority w:val="99"/>
    <w:locked/>
    <w:rsid w:val="009734F1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tlid-translation">
    <w:name w:val="tlid-translation"/>
    <w:rsid w:val="00115E1D"/>
  </w:style>
  <w:style w:type="character" w:styleId="aa">
    <w:name w:val="Hyperlink"/>
    <w:basedOn w:val="a0"/>
    <w:uiPriority w:val="99"/>
    <w:unhideWhenUsed/>
    <w:rsid w:val="00BF105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10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45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epo.mk.ua/" TargetMode="External"/><Relationship Id="rId5" Type="http://schemas.openxmlformats.org/officeDocument/2006/relationships/hyperlink" Target="https://ortos.mk.ua/%23our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ПІСАРЄВ Володимир Михайлович</dc:creator>
  <cp:keywords/>
  <dc:description/>
  <cp:lastModifiedBy>ПІСАРЄВ Володимир Михайлович</cp:lastModifiedBy>
  <cp:revision>17</cp:revision>
  <cp:lastPrinted>2024-09-06T07:25:00Z</cp:lastPrinted>
  <dcterms:created xsi:type="dcterms:W3CDTF">2023-09-20T06:36:00Z</dcterms:created>
  <dcterms:modified xsi:type="dcterms:W3CDTF">2026-04-08T08:40:00Z</dcterms:modified>
</cp:coreProperties>
</file>