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E0C" w:rsidRPr="00D43CB1" w:rsidRDefault="00980E0C" w:rsidP="00980E0C">
      <w:pPr>
        <w:ind w:left="5103"/>
        <w:rPr>
          <w:rFonts w:ascii="Times New Roman" w:hAnsi="Times New Roman" w:cs="Times New Roman"/>
          <w:sz w:val="24"/>
          <w:szCs w:val="24"/>
          <w:lang w:val="ru-RU"/>
        </w:rPr>
      </w:pPr>
      <w:r>
        <w:rPr>
          <w:rFonts w:ascii="Times New Roman" w:hAnsi="Times New Roman" w:cs="Times New Roman"/>
          <w:sz w:val="24"/>
          <w:szCs w:val="24"/>
        </w:rPr>
        <w:t xml:space="preserve">Додаток </w:t>
      </w:r>
      <w:r w:rsidRPr="00D43CB1">
        <w:rPr>
          <w:rFonts w:ascii="Times New Roman" w:hAnsi="Times New Roman" w:cs="Times New Roman"/>
          <w:sz w:val="24"/>
          <w:szCs w:val="24"/>
          <w:lang w:val="ru-RU"/>
        </w:rPr>
        <w:t>3</w:t>
      </w:r>
    </w:p>
    <w:p w:rsidR="00980E0C" w:rsidRDefault="00980E0C" w:rsidP="00980E0C">
      <w:pPr>
        <w:ind w:left="5103"/>
        <w:rPr>
          <w:rFonts w:ascii="Times New Roman" w:hAnsi="Times New Roman" w:cs="Times New Roman"/>
          <w:sz w:val="24"/>
          <w:szCs w:val="24"/>
        </w:rPr>
      </w:pPr>
      <w:r>
        <w:rPr>
          <w:rFonts w:ascii="Times New Roman" w:hAnsi="Times New Roman" w:cs="Times New Roman"/>
          <w:sz w:val="24"/>
          <w:szCs w:val="24"/>
        </w:rPr>
        <w:t xml:space="preserve">до заявки від </w:t>
      </w:r>
      <w:r>
        <w:rPr>
          <w:rFonts w:ascii="Times New Roman" w:hAnsi="Times New Roman" w:cs="Times New Roman"/>
          <w:sz w:val="24"/>
          <w:szCs w:val="24"/>
          <w:lang w:val="ru-RU"/>
        </w:rPr>
        <w:t>_________</w:t>
      </w:r>
      <w:r>
        <w:rPr>
          <w:rFonts w:ascii="Times New Roman" w:hAnsi="Times New Roman" w:cs="Times New Roman"/>
          <w:sz w:val="24"/>
          <w:szCs w:val="24"/>
        </w:rPr>
        <w:t>.20</w:t>
      </w:r>
      <w:r>
        <w:rPr>
          <w:rFonts w:ascii="Times New Roman" w:hAnsi="Times New Roman" w:cs="Times New Roman"/>
          <w:sz w:val="24"/>
          <w:szCs w:val="24"/>
          <w:lang w:val="ru-RU"/>
        </w:rPr>
        <w:t>____</w:t>
      </w:r>
      <w:r>
        <w:rPr>
          <w:rFonts w:ascii="Times New Roman" w:hAnsi="Times New Roman" w:cs="Times New Roman"/>
          <w:sz w:val="24"/>
          <w:szCs w:val="24"/>
        </w:rPr>
        <w:t xml:space="preserve"> року</w:t>
      </w:r>
    </w:p>
    <w:p w:rsidR="00980E0C" w:rsidRPr="00980E0C" w:rsidRDefault="00980E0C" w:rsidP="00980E0C">
      <w:pPr>
        <w:ind w:left="5103"/>
        <w:rPr>
          <w:rFonts w:ascii="Times New Roman" w:hAnsi="Times New Roman" w:cs="Times New Roman"/>
          <w:sz w:val="24"/>
          <w:szCs w:val="24"/>
        </w:rPr>
      </w:pPr>
      <w:r>
        <w:rPr>
          <w:rFonts w:ascii="Times New Roman" w:hAnsi="Times New Roman" w:cs="Times New Roman"/>
          <w:sz w:val="24"/>
          <w:szCs w:val="24"/>
        </w:rPr>
        <w:t xml:space="preserve">на проведення процедури закупівлі </w:t>
      </w:r>
      <w:r>
        <w:rPr>
          <w:rFonts w:ascii="Times New Roman" w:hAnsi="Times New Roman" w:cs="Times New Roman"/>
          <w:spacing w:val="-6"/>
          <w:sz w:val="24"/>
          <w:szCs w:val="24"/>
        </w:rPr>
        <w:t>Тендерним комітетом Південної філії УДЦР</w:t>
      </w:r>
    </w:p>
    <w:p w:rsidR="00980E0C" w:rsidRPr="00980E0C" w:rsidRDefault="00980E0C" w:rsidP="00414A19">
      <w:pPr>
        <w:pBdr>
          <w:top w:val="nil"/>
          <w:left w:val="nil"/>
          <w:bottom w:val="nil"/>
          <w:right w:val="nil"/>
          <w:between w:val="nil"/>
        </w:pBdr>
        <w:spacing w:after="0" w:line="240" w:lineRule="auto"/>
        <w:jc w:val="center"/>
        <w:rPr>
          <w:rFonts w:ascii="Times New Roman" w:eastAsia="Times New Roman" w:hAnsi="Times New Roman" w:cs="Times New Roman"/>
          <w:sz w:val="24"/>
          <w:szCs w:val="24"/>
          <w:highlight w:val="white"/>
        </w:rPr>
      </w:pPr>
    </w:p>
    <w:p w:rsidR="008D5CB8" w:rsidRPr="00543273" w:rsidRDefault="008D5CB8" w:rsidP="00414A19">
      <w:pPr>
        <w:pBdr>
          <w:top w:val="nil"/>
          <w:left w:val="nil"/>
          <w:bottom w:val="nil"/>
          <w:right w:val="nil"/>
          <w:between w:val="nil"/>
        </w:pBdr>
        <w:spacing w:after="0" w:line="240" w:lineRule="auto"/>
        <w:jc w:val="center"/>
        <w:rPr>
          <w:rFonts w:ascii="Times New Roman" w:eastAsia="Times New Roman" w:hAnsi="Times New Roman" w:cs="Times New Roman"/>
          <w:b/>
          <w:sz w:val="24"/>
          <w:szCs w:val="24"/>
          <w:highlight w:val="white"/>
        </w:rPr>
      </w:pPr>
      <w:r w:rsidRPr="00543273">
        <w:rPr>
          <w:rFonts w:ascii="Times New Roman" w:eastAsia="Times New Roman" w:hAnsi="Times New Roman" w:cs="Times New Roman"/>
          <w:b/>
          <w:sz w:val="24"/>
          <w:szCs w:val="24"/>
          <w:highlight w:val="white"/>
        </w:rPr>
        <w:t>Обґрунтування</w:t>
      </w:r>
      <w:r w:rsidR="001D1CE2" w:rsidRPr="00543273">
        <w:rPr>
          <w:rFonts w:ascii="Times New Roman" w:eastAsia="Times New Roman" w:hAnsi="Times New Roman" w:cs="Times New Roman"/>
          <w:b/>
          <w:sz w:val="24"/>
          <w:szCs w:val="24"/>
          <w:highlight w:val="white"/>
        </w:rPr>
        <w:t xml:space="preserve"> технічн</w:t>
      </w:r>
      <w:r w:rsidRPr="00543273">
        <w:rPr>
          <w:rFonts w:ascii="Times New Roman" w:eastAsia="Times New Roman" w:hAnsi="Times New Roman" w:cs="Times New Roman"/>
          <w:b/>
          <w:sz w:val="24"/>
          <w:szCs w:val="24"/>
          <w:highlight w:val="white"/>
        </w:rPr>
        <w:t xml:space="preserve">их </w:t>
      </w:r>
      <w:r w:rsidR="001D1CE2" w:rsidRPr="00543273">
        <w:rPr>
          <w:rFonts w:ascii="Times New Roman" w:eastAsia="Times New Roman" w:hAnsi="Times New Roman" w:cs="Times New Roman"/>
          <w:b/>
          <w:sz w:val="24"/>
          <w:szCs w:val="24"/>
          <w:highlight w:val="white"/>
        </w:rPr>
        <w:t>і</w:t>
      </w:r>
      <w:r w:rsidRPr="00543273">
        <w:rPr>
          <w:rFonts w:ascii="Times New Roman" w:eastAsia="Times New Roman" w:hAnsi="Times New Roman" w:cs="Times New Roman"/>
          <w:b/>
          <w:sz w:val="24"/>
          <w:szCs w:val="24"/>
          <w:highlight w:val="white"/>
        </w:rPr>
        <w:t xml:space="preserve"> якісних</w:t>
      </w:r>
      <w:r w:rsidR="001D1CE2" w:rsidRPr="00543273">
        <w:rPr>
          <w:rFonts w:ascii="Times New Roman" w:eastAsia="Times New Roman" w:hAnsi="Times New Roman" w:cs="Times New Roman"/>
          <w:b/>
          <w:sz w:val="24"/>
          <w:szCs w:val="24"/>
          <w:highlight w:val="white"/>
        </w:rPr>
        <w:t xml:space="preserve"> характеристик</w:t>
      </w:r>
    </w:p>
    <w:p w:rsidR="001D1CE2" w:rsidRPr="00543273" w:rsidRDefault="008D5CB8" w:rsidP="00414A19">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543273">
        <w:rPr>
          <w:rFonts w:ascii="Times New Roman" w:eastAsia="Times New Roman" w:hAnsi="Times New Roman" w:cs="Times New Roman"/>
          <w:b/>
          <w:sz w:val="24"/>
          <w:szCs w:val="24"/>
          <w:highlight w:val="white"/>
        </w:rPr>
        <w:t>та очікуваної вартості предмета закупівлі.</w:t>
      </w:r>
    </w:p>
    <w:p w:rsidR="004A277A" w:rsidRPr="00543273" w:rsidRDefault="004A277A" w:rsidP="00414A19">
      <w:pPr>
        <w:spacing w:after="0" w:line="240" w:lineRule="auto"/>
        <w:jc w:val="center"/>
        <w:rPr>
          <w:rFonts w:ascii="Times New Roman" w:hAnsi="Times New Roman" w:cs="Times New Roman"/>
          <w:sz w:val="24"/>
          <w:szCs w:val="24"/>
        </w:rPr>
      </w:pPr>
    </w:p>
    <w:p w:rsidR="004A277A" w:rsidRPr="00543273" w:rsidRDefault="004A277A" w:rsidP="00414A19">
      <w:pPr>
        <w:spacing w:after="0" w:line="240" w:lineRule="auto"/>
        <w:jc w:val="center"/>
        <w:rPr>
          <w:rFonts w:ascii="Times New Roman" w:hAnsi="Times New Roman" w:cs="Times New Roman"/>
          <w:sz w:val="24"/>
          <w:szCs w:val="24"/>
        </w:rPr>
      </w:pPr>
      <w:r w:rsidRPr="00543273">
        <w:rPr>
          <w:rFonts w:ascii="Times New Roman" w:hAnsi="Times New Roman" w:cs="Times New Roman"/>
          <w:sz w:val="24"/>
          <w:szCs w:val="24"/>
        </w:rPr>
        <w:t>09120000-6 – Природний  газ в м. Одеса</w:t>
      </w:r>
    </w:p>
    <w:p w:rsidR="004A277A" w:rsidRPr="00543273" w:rsidRDefault="004A277A" w:rsidP="00414A19">
      <w:pPr>
        <w:spacing w:after="0" w:line="240" w:lineRule="auto"/>
        <w:jc w:val="center"/>
        <w:rPr>
          <w:rFonts w:ascii="Times New Roman" w:hAnsi="Times New Roman" w:cs="Times New Roman"/>
          <w:sz w:val="24"/>
          <w:szCs w:val="24"/>
        </w:rPr>
      </w:pPr>
      <w:r w:rsidRPr="00543273">
        <w:rPr>
          <w:rFonts w:ascii="Times New Roman" w:hAnsi="Times New Roman" w:cs="Times New Roman"/>
          <w:sz w:val="24"/>
          <w:szCs w:val="24"/>
        </w:rPr>
        <w:t>ДК 021:2015 – (09120000-6)</w:t>
      </w:r>
    </w:p>
    <w:p w:rsidR="001D1CE2" w:rsidRPr="00543273" w:rsidRDefault="00AD1665" w:rsidP="00414A1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43273">
        <w:rPr>
          <w:rFonts w:ascii="Times New Roman" w:eastAsia="Times New Roman" w:hAnsi="Times New Roman" w:cs="Times New Roman"/>
          <w:sz w:val="24"/>
          <w:szCs w:val="24"/>
        </w:rPr>
        <w:t xml:space="preserve">       </w:t>
      </w:r>
      <w:r w:rsidR="001D1CE2" w:rsidRPr="00543273">
        <w:rPr>
          <w:rFonts w:ascii="Times New Roman" w:eastAsia="Times New Roman" w:hAnsi="Times New Roman" w:cs="Times New Roman"/>
          <w:sz w:val="24"/>
          <w:szCs w:val="24"/>
        </w:rPr>
        <w:t>Замовник самостійно визначає необхідні технічні характеристики предмета закупівлі з огляду на специфіку предмета закупівлі, керуючись принципами здійснення закупівель та з дотриманням законодавства.</w:t>
      </w:r>
    </w:p>
    <w:p w:rsidR="001D1CE2" w:rsidRPr="00543273" w:rsidRDefault="00AD1665" w:rsidP="00414A1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543273">
        <w:rPr>
          <w:rFonts w:ascii="Times New Roman" w:eastAsia="Times New Roman" w:hAnsi="Times New Roman" w:cs="Times New Roman"/>
          <w:b/>
          <w:sz w:val="24"/>
          <w:szCs w:val="24"/>
        </w:rPr>
        <w:t xml:space="preserve">       </w:t>
      </w:r>
      <w:r w:rsidR="001D1CE2" w:rsidRPr="00543273">
        <w:rPr>
          <w:rFonts w:ascii="Times New Roman" w:eastAsia="Times New Roman" w:hAnsi="Times New Roman" w:cs="Times New Roman"/>
          <w:b/>
          <w:sz w:val="24"/>
          <w:szCs w:val="24"/>
        </w:rPr>
        <w:t>Фактом подання тендерної пропозиції учасник підтверджує відповідність своєї пропозиції</w:t>
      </w:r>
      <w:r w:rsidR="001D1CE2" w:rsidRPr="00543273">
        <w:rPr>
          <w:rFonts w:ascii="Times New Roman" w:eastAsia="Times New Roman" w:hAnsi="Times New Roman" w:cs="Times New Roman"/>
          <w:sz w:val="24"/>
          <w:szCs w:val="24"/>
        </w:rPr>
        <w:t xml:space="preserve"> </w:t>
      </w:r>
      <w:r w:rsidR="001D1CE2" w:rsidRPr="00543273">
        <w:rPr>
          <w:rFonts w:ascii="Times New Roman" w:eastAsia="Times New Roman" w:hAnsi="Times New Roman" w:cs="Times New Roman"/>
          <w:b/>
          <w:sz w:val="24"/>
          <w:szCs w:val="24"/>
        </w:rPr>
        <w:t>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предмета закупівлі, що містяться в тендерній документації та цьому додатку, а також підтверджує можливість поставки товару відповідно до вимог, визначених згідно з умовами тендерної документації.</w:t>
      </w:r>
    </w:p>
    <w:p w:rsidR="001D1CE2" w:rsidRPr="00543273" w:rsidRDefault="00AD1665" w:rsidP="00414A1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43273">
        <w:rPr>
          <w:rFonts w:ascii="Times New Roman" w:eastAsia="Times New Roman" w:hAnsi="Times New Roman" w:cs="Times New Roman"/>
          <w:sz w:val="24"/>
          <w:szCs w:val="24"/>
          <w:highlight w:val="white"/>
        </w:rPr>
        <w:t xml:space="preserve">       </w:t>
      </w:r>
      <w:r w:rsidR="001D1CE2" w:rsidRPr="00543273">
        <w:rPr>
          <w:rFonts w:ascii="Times New Roman" w:eastAsia="Times New Roman" w:hAnsi="Times New Roman" w:cs="Times New Roman"/>
          <w:sz w:val="24"/>
          <w:szCs w:val="24"/>
          <w:highlight w:val="white"/>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rsidR="001D1CE2" w:rsidRPr="00543273" w:rsidRDefault="001D1CE2" w:rsidP="00414A19">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r w:rsidRPr="00543273">
        <w:rPr>
          <w:rFonts w:ascii="Times New Roman" w:eastAsia="Times New Roman" w:hAnsi="Times New Roman" w:cs="Times New Roman"/>
          <w:sz w:val="24"/>
          <w:szCs w:val="24"/>
          <w:highlight w:val="white"/>
        </w:rPr>
        <w:t>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rsidR="001D1CE2" w:rsidRPr="00543273" w:rsidRDefault="001D1CE2" w:rsidP="00414A1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543273">
        <w:rPr>
          <w:rFonts w:ascii="Times New Roman" w:eastAsia="Times New Roman" w:hAnsi="Times New Roman" w:cs="Times New Roman"/>
          <w:sz w:val="24"/>
          <w:szCs w:val="24"/>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rsidR="001D1CE2" w:rsidRPr="00543273" w:rsidRDefault="001D1CE2" w:rsidP="00414A1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p>
    <w:p w:rsidR="001D1CE2" w:rsidRPr="00543273" w:rsidRDefault="001D1CE2" w:rsidP="00414A19">
      <w:pPr>
        <w:pStyle w:val="ae"/>
        <w:numPr>
          <w:ilvl w:val="0"/>
          <w:numId w:val="4"/>
        </w:numPr>
        <w:pBdr>
          <w:top w:val="nil"/>
          <w:left w:val="nil"/>
          <w:bottom w:val="nil"/>
          <w:right w:val="nil"/>
          <w:between w:val="nil"/>
        </w:pBdr>
        <w:suppressAutoHyphens/>
        <w:spacing w:after="0" w:line="240" w:lineRule="auto"/>
        <w:ind w:left="0" w:firstLine="0"/>
        <w:textDirection w:val="btLr"/>
        <w:textAlignment w:val="top"/>
        <w:outlineLvl w:val="0"/>
        <w:rPr>
          <w:rFonts w:ascii="Times New Roman" w:eastAsia="Times New Roman" w:hAnsi="Times New Roman" w:cs="Times New Roman"/>
          <w:sz w:val="24"/>
          <w:szCs w:val="24"/>
        </w:rPr>
      </w:pPr>
      <w:r w:rsidRPr="00543273">
        <w:rPr>
          <w:rFonts w:ascii="Times New Roman" w:eastAsia="Times New Roman" w:hAnsi="Times New Roman" w:cs="Times New Roman"/>
          <w:b/>
          <w:sz w:val="24"/>
          <w:szCs w:val="24"/>
        </w:rPr>
        <w:t>Детальний опис предмета закупівлі:</w:t>
      </w:r>
    </w:p>
    <w:tbl>
      <w:tblPr>
        <w:tblW w:w="9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1"/>
        <w:gridCol w:w="5953"/>
      </w:tblGrid>
      <w:tr w:rsidR="00543273" w:rsidRPr="00543273" w:rsidTr="00931C9B">
        <w:trPr>
          <w:trHeight w:val="425"/>
        </w:trPr>
        <w:tc>
          <w:tcPr>
            <w:tcW w:w="3701" w:type="dxa"/>
            <w:tcBorders>
              <w:top w:val="single" w:sz="6" w:space="0" w:color="000000"/>
              <w:left w:val="single" w:sz="6" w:space="0" w:color="000000"/>
              <w:bottom w:val="single" w:sz="6" w:space="0" w:color="000000"/>
              <w:right w:val="single" w:sz="6" w:space="0" w:color="000000"/>
            </w:tcBorders>
            <w:vAlign w:val="center"/>
          </w:tcPr>
          <w:p w:rsidR="001D1CE2" w:rsidRPr="00543273" w:rsidRDefault="001D1CE2" w:rsidP="00414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43273">
              <w:rPr>
                <w:rFonts w:ascii="Times New Roman" w:eastAsia="Times New Roman" w:hAnsi="Times New Roman" w:cs="Times New Roman"/>
                <w:sz w:val="24"/>
                <w:szCs w:val="24"/>
              </w:rPr>
              <w:t>Назва предмета закупівлі</w:t>
            </w:r>
          </w:p>
        </w:tc>
        <w:tc>
          <w:tcPr>
            <w:tcW w:w="5953" w:type="dxa"/>
            <w:tcBorders>
              <w:top w:val="single" w:sz="6" w:space="0" w:color="000000"/>
              <w:left w:val="single" w:sz="6" w:space="0" w:color="000000"/>
              <w:bottom w:val="single" w:sz="6" w:space="0" w:color="000000"/>
              <w:right w:val="single" w:sz="6" w:space="0" w:color="000000"/>
            </w:tcBorders>
            <w:vAlign w:val="center"/>
          </w:tcPr>
          <w:p w:rsidR="001D1CE2" w:rsidRPr="00543273" w:rsidRDefault="001D1CE2" w:rsidP="00931C9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43273">
              <w:rPr>
                <w:rFonts w:ascii="Times New Roman" w:eastAsia="Times New Roman" w:hAnsi="Times New Roman" w:cs="Times New Roman"/>
                <w:sz w:val="24"/>
                <w:szCs w:val="24"/>
              </w:rPr>
              <w:t>Природний газ</w:t>
            </w:r>
          </w:p>
        </w:tc>
      </w:tr>
      <w:tr w:rsidR="00543273" w:rsidRPr="00543273" w:rsidTr="00931C9B">
        <w:trPr>
          <w:trHeight w:val="361"/>
        </w:trPr>
        <w:tc>
          <w:tcPr>
            <w:tcW w:w="3701" w:type="dxa"/>
            <w:tcBorders>
              <w:top w:val="single" w:sz="6" w:space="0" w:color="000000"/>
              <w:left w:val="single" w:sz="6" w:space="0" w:color="000000"/>
              <w:bottom w:val="single" w:sz="6" w:space="0" w:color="000000"/>
              <w:right w:val="single" w:sz="6" w:space="0" w:color="000000"/>
            </w:tcBorders>
            <w:vAlign w:val="center"/>
          </w:tcPr>
          <w:p w:rsidR="001D1CE2" w:rsidRPr="00543273" w:rsidRDefault="001D1CE2" w:rsidP="00414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43273">
              <w:rPr>
                <w:rFonts w:ascii="Times New Roman" w:eastAsia="Times New Roman" w:hAnsi="Times New Roman" w:cs="Times New Roman"/>
                <w:sz w:val="24"/>
                <w:szCs w:val="24"/>
              </w:rPr>
              <w:t>Код ДК 021:2015 за Єдиним закупівельним словником</w:t>
            </w:r>
          </w:p>
        </w:tc>
        <w:tc>
          <w:tcPr>
            <w:tcW w:w="5953" w:type="dxa"/>
            <w:tcBorders>
              <w:top w:val="single" w:sz="6" w:space="0" w:color="000000"/>
              <w:left w:val="single" w:sz="6" w:space="0" w:color="000000"/>
              <w:bottom w:val="single" w:sz="6" w:space="0" w:color="000000"/>
              <w:right w:val="single" w:sz="6" w:space="0" w:color="000000"/>
            </w:tcBorders>
            <w:vAlign w:val="center"/>
          </w:tcPr>
          <w:p w:rsidR="001D1CE2" w:rsidRPr="00543273" w:rsidRDefault="001D1CE2" w:rsidP="00931C9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43273">
              <w:rPr>
                <w:rFonts w:ascii="Times New Roman" w:eastAsia="Times New Roman" w:hAnsi="Times New Roman" w:cs="Times New Roman"/>
                <w:sz w:val="24"/>
                <w:szCs w:val="24"/>
              </w:rPr>
              <w:t>09120000-6 – газове паливо</w:t>
            </w:r>
          </w:p>
        </w:tc>
      </w:tr>
      <w:tr w:rsidR="00543273" w:rsidRPr="00543273" w:rsidTr="00931C9B">
        <w:trPr>
          <w:trHeight w:val="359"/>
        </w:trPr>
        <w:tc>
          <w:tcPr>
            <w:tcW w:w="3701" w:type="dxa"/>
            <w:tcBorders>
              <w:top w:val="single" w:sz="6" w:space="0" w:color="000000"/>
              <w:left w:val="single" w:sz="6" w:space="0" w:color="000000"/>
              <w:bottom w:val="single" w:sz="6" w:space="0" w:color="000000"/>
              <w:right w:val="single" w:sz="6" w:space="0" w:color="000000"/>
            </w:tcBorders>
            <w:vAlign w:val="center"/>
          </w:tcPr>
          <w:p w:rsidR="001D1CE2" w:rsidRPr="00543273" w:rsidRDefault="001D1CE2" w:rsidP="00414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43273">
              <w:rPr>
                <w:rFonts w:ascii="Times New Roman" w:eastAsia="Times New Roman" w:hAnsi="Times New Roman" w:cs="Times New Roman"/>
                <w:sz w:val="24"/>
                <w:szCs w:val="24"/>
              </w:rPr>
              <w:t>Одиниці виміру</w:t>
            </w:r>
          </w:p>
        </w:tc>
        <w:tc>
          <w:tcPr>
            <w:tcW w:w="5953" w:type="dxa"/>
            <w:tcBorders>
              <w:top w:val="single" w:sz="6" w:space="0" w:color="000000"/>
              <w:left w:val="single" w:sz="6" w:space="0" w:color="000000"/>
              <w:bottom w:val="single" w:sz="6" w:space="0" w:color="000000"/>
              <w:right w:val="single" w:sz="6" w:space="0" w:color="000000"/>
            </w:tcBorders>
            <w:vAlign w:val="center"/>
          </w:tcPr>
          <w:p w:rsidR="001D1CE2" w:rsidRPr="00543273" w:rsidRDefault="001D1CE2" w:rsidP="00931C9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43273">
              <w:rPr>
                <w:rFonts w:ascii="Times New Roman" w:eastAsia="Times New Roman" w:hAnsi="Times New Roman" w:cs="Times New Roman"/>
                <w:sz w:val="24"/>
                <w:szCs w:val="24"/>
              </w:rPr>
              <w:t>метри кубічні (м. куб.)</w:t>
            </w:r>
          </w:p>
        </w:tc>
      </w:tr>
      <w:tr w:rsidR="00543273" w:rsidRPr="00543273" w:rsidTr="00931C9B">
        <w:trPr>
          <w:trHeight w:val="632"/>
        </w:trPr>
        <w:tc>
          <w:tcPr>
            <w:tcW w:w="3701" w:type="dxa"/>
            <w:tcBorders>
              <w:top w:val="single" w:sz="6" w:space="0" w:color="000000"/>
              <w:left w:val="single" w:sz="6" w:space="0" w:color="000000"/>
              <w:bottom w:val="single" w:sz="6" w:space="0" w:color="000000"/>
              <w:right w:val="single" w:sz="6" w:space="0" w:color="000000"/>
            </w:tcBorders>
            <w:vAlign w:val="center"/>
          </w:tcPr>
          <w:p w:rsidR="001D1CE2" w:rsidRPr="00543273" w:rsidRDefault="001D1CE2" w:rsidP="00414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43273">
              <w:rPr>
                <w:rFonts w:ascii="Times New Roman" w:eastAsia="Times New Roman" w:hAnsi="Times New Roman" w:cs="Times New Roman"/>
                <w:sz w:val="24"/>
                <w:szCs w:val="24"/>
              </w:rPr>
              <w:t>Кількість (обсяг), м. куб.</w:t>
            </w:r>
          </w:p>
        </w:tc>
        <w:tc>
          <w:tcPr>
            <w:tcW w:w="5953" w:type="dxa"/>
            <w:tcBorders>
              <w:top w:val="single" w:sz="6" w:space="0" w:color="000000"/>
              <w:left w:val="single" w:sz="6" w:space="0" w:color="000000"/>
              <w:bottom w:val="single" w:sz="6" w:space="0" w:color="000000"/>
              <w:right w:val="single" w:sz="6" w:space="0" w:color="000000"/>
            </w:tcBorders>
            <w:vAlign w:val="center"/>
          </w:tcPr>
          <w:p w:rsidR="00625BBA" w:rsidRPr="00543273" w:rsidRDefault="00FB259D" w:rsidP="00931C9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43273">
              <w:rPr>
                <w:rFonts w:ascii="Times New Roman" w:eastAsia="Times New Roman" w:hAnsi="Times New Roman" w:cs="Times New Roman"/>
                <w:sz w:val="24"/>
                <w:szCs w:val="24"/>
              </w:rPr>
              <w:t>105</w:t>
            </w:r>
            <w:r w:rsidR="00543273" w:rsidRPr="00543273">
              <w:rPr>
                <w:rFonts w:ascii="Times New Roman" w:eastAsia="Times New Roman" w:hAnsi="Times New Roman" w:cs="Times New Roman"/>
                <w:sz w:val="24"/>
                <w:szCs w:val="24"/>
                <w:lang w:val="en-US"/>
              </w:rPr>
              <w:t>75</w:t>
            </w:r>
            <w:r w:rsidR="002D2691" w:rsidRPr="00543273">
              <w:rPr>
                <w:rFonts w:ascii="Times New Roman" w:eastAsia="Times New Roman" w:hAnsi="Times New Roman" w:cs="Times New Roman"/>
                <w:sz w:val="24"/>
                <w:szCs w:val="24"/>
              </w:rPr>
              <w:t xml:space="preserve"> (</w:t>
            </w:r>
            <w:proofErr w:type="spellStart"/>
            <w:r w:rsidR="002D2691" w:rsidRPr="00543273">
              <w:rPr>
                <w:rFonts w:ascii="Times New Roman" w:eastAsia="Times New Roman" w:hAnsi="Times New Roman" w:cs="Times New Roman"/>
                <w:sz w:val="24"/>
                <w:szCs w:val="24"/>
              </w:rPr>
              <w:t>м.куб</w:t>
            </w:r>
            <w:proofErr w:type="spellEnd"/>
            <w:r w:rsidR="002D2691" w:rsidRPr="00543273">
              <w:rPr>
                <w:rFonts w:ascii="Times New Roman" w:eastAsia="Times New Roman" w:hAnsi="Times New Roman" w:cs="Times New Roman"/>
                <w:sz w:val="24"/>
                <w:szCs w:val="24"/>
              </w:rPr>
              <w:t>.)</w:t>
            </w:r>
          </w:p>
        </w:tc>
      </w:tr>
      <w:tr w:rsidR="00543273" w:rsidRPr="00543273" w:rsidTr="00931C9B">
        <w:trPr>
          <w:trHeight w:val="613"/>
        </w:trPr>
        <w:tc>
          <w:tcPr>
            <w:tcW w:w="3701" w:type="dxa"/>
            <w:tcBorders>
              <w:top w:val="single" w:sz="6" w:space="0" w:color="000000"/>
              <w:left w:val="single" w:sz="6" w:space="0" w:color="000000"/>
              <w:bottom w:val="single" w:sz="6" w:space="0" w:color="000000"/>
              <w:right w:val="single" w:sz="6" w:space="0" w:color="000000"/>
            </w:tcBorders>
            <w:vAlign w:val="center"/>
          </w:tcPr>
          <w:p w:rsidR="001D1CE2" w:rsidRPr="00543273" w:rsidRDefault="001D1CE2" w:rsidP="00414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43273">
              <w:rPr>
                <w:rFonts w:ascii="Times New Roman" w:eastAsia="Times New Roman" w:hAnsi="Times New Roman" w:cs="Times New Roman"/>
                <w:sz w:val="24"/>
                <w:szCs w:val="24"/>
              </w:rPr>
              <w:t>Місце поставки товару</w:t>
            </w:r>
          </w:p>
        </w:tc>
        <w:tc>
          <w:tcPr>
            <w:tcW w:w="5953" w:type="dxa"/>
            <w:tcBorders>
              <w:top w:val="single" w:sz="6" w:space="0" w:color="000000"/>
              <w:left w:val="single" w:sz="6" w:space="0" w:color="000000"/>
              <w:bottom w:val="single" w:sz="6" w:space="0" w:color="000000"/>
              <w:right w:val="single" w:sz="6" w:space="0" w:color="000000"/>
            </w:tcBorders>
            <w:vAlign w:val="center"/>
          </w:tcPr>
          <w:p w:rsidR="001D1CE2" w:rsidRPr="00543273" w:rsidRDefault="00CC412D" w:rsidP="00931C9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43273">
              <w:rPr>
                <w:rFonts w:ascii="Times New Roman" w:eastAsia="Times New Roman" w:hAnsi="Times New Roman" w:cs="Times New Roman"/>
                <w:sz w:val="24"/>
                <w:szCs w:val="24"/>
              </w:rPr>
              <w:t xml:space="preserve">Місце поставки товару: </w:t>
            </w:r>
            <w:r w:rsidR="00FB259D" w:rsidRPr="00543273">
              <w:rPr>
                <w:rFonts w:ascii="Times New Roman" w:eastAsia="Times New Roman" w:hAnsi="Times New Roman" w:cs="Times New Roman"/>
                <w:b/>
                <w:sz w:val="24"/>
                <w:szCs w:val="24"/>
              </w:rPr>
              <w:t xml:space="preserve">м. Одеса, провулок Олександра </w:t>
            </w:r>
            <w:proofErr w:type="spellStart"/>
            <w:r w:rsidR="00FB259D" w:rsidRPr="00543273">
              <w:rPr>
                <w:rFonts w:ascii="Times New Roman" w:eastAsia="Times New Roman" w:hAnsi="Times New Roman" w:cs="Times New Roman"/>
                <w:b/>
                <w:sz w:val="24"/>
                <w:szCs w:val="24"/>
              </w:rPr>
              <w:t>Юрженко</w:t>
            </w:r>
            <w:proofErr w:type="spellEnd"/>
            <w:r w:rsidR="00FB259D" w:rsidRPr="00543273">
              <w:rPr>
                <w:rFonts w:ascii="Times New Roman" w:eastAsia="Times New Roman" w:hAnsi="Times New Roman" w:cs="Times New Roman"/>
                <w:b/>
                <w:sz w:val="24"/>
                <w:szCs w:val="24"/>
              </w:rPr>
              <w:t>, 20</w:t>
            </w:r>
          </w:p>
        </w:tc>
      </w:tr>
      <w:tr w:rsidR="00543273" w:rsidRPr="00543273" w:rsidTr="00931C9B">
        <w:trPr>
          <w:trHeight w:val="632"/>
        </w:trPr>
        <w:tc>
          <w:tcPr>
            <w:tcW w:w="3701" w:type="dxa"/>
            <w:tcBorders>
              <w:top w:val="single" w:sz="6" w:space="0" w:color="000000"/>
              <w:left w:val="single" w:sz="6" w:space="0" w:color="000000"/>
              <w:bottom w:val="single" w:sz="6" w:space="0" w:color="000000"/>
              <w:right w:val="single" w:sz="6" w:space="0" w:color="000000"/>
            </w:tcBorders>
            <w:vAlign w:val="center"/>
          </w:tcPr>
          <w:p w:rsidR="001D1CE2" w:rsidRPr="00543273" w:rsidRDefault="001D1CE2" w:rsidP="00414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43273">
              <w:rPr>
                <w:rFonts w:ascii="Times New Roman" w:eastAsia="Times New Roman" w:hAnsi="Times New Roman" w:cs="Times New Roman"/>
                <w:sz w:val="24"/>
                <w:szCs w:val="24"/>
              </w:rPr>
              <w:t>Строк поставки товару</w:t>
            </w:r>
          </w:p>
        </w:tc>
        <w:tc>
          <w:tcPr>
            <w:tcW w:w="5953" w:type="dxa"/>
            <w:tcBorders>
              <w:top w:val="single" w:sz="6" w:space="0" w:color="000000"/>
              <w:left w:val="single" w:sz="6" w:space="0" w:color="000000"/>
              <w:bottom w:val="single" w:sz="6" w:space="0" w:color="000000"/>
              <w:right w:val="single" w:sz="6" w:space="0" w:color="000000"/>
            </w:tcBorders>
            <w:vAlign w:val="center"/>
          </w:tcPr>
          <w:p w:rsidR="001D1CE2" w:rsidRPr="00543273" w:rsidRDefault="00042108" w:rsidP="00931C9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43273">
              <w:rPr>
                <w:rFonts w:ascii="Times New Roman" w:eastAsia="Times New Roman" w:hAnsi="Times New Roman" w:cs="Times New Roman"/>
                <w:sz w:val="24"/>
                <w:szCs w:val="24"/>
              </w:rPr>
              <w:t xml:space="preserve">з </w:t>
            </w:r>
            <w:r w:rsidR="00FB259D" w:rsidRPr="00543273">
              <w:rPr>
                <w:rFonts w:ascii="Times New Roman" w:eastAsia="Times New Roman" w:hAnsi="Times New Roman" w:cs="Times New Roman"/>
                <w:sz w:val="24"/>
                <w:szCs w:val="24"/>
              </w:rPr>
              <w:t>01.01.202</w:t>
            </w:r>
            <w:r w:rsidR="00931C9B">
              <w:rPr>
                <w:rFonts w:ascii="Times New Roman" w:eastAsia="Times New Roman" w:hAnsi="Times New Roman" w:cs="Times New Roman"/>
                <w:sz w:val="24"/>
                <w:szCs w:val="24"/>
                <w:lang w:val="en-US"/>
              </w:rPr>
              <w:t>6</w:t>
            </w:r>
            <w:r w:rsidR="00FB259D" w:rsidRPr="00543273">
              <w:rPr>
                <w:rFonts w:ascii="Times New Roman" w:eastAsia="Times New Roman" w:hAnsi="Times New Roman" w:cs="Times New Roman"/>
                <w:sz w:val="24"/>
                <w:szCs w:val="24"/>
              </w:rPr>
              <w:t xml:space="preserve"> по 31.12.202</w:t>
            </w:r>
            <w:r w:rsidR="00931C9B">
              <w:rPr>
                <w:rFonts w:ascii="Times New Roman" w:eastAsia="Times New Roman" w:hAnsi="Times New Roman" w:cs="Times New Roman"/>
                <w:sz w:val="24"/>
                <w:szCs w:val="24"/>
                <w:lang w:val="en-US"/>
              </w:rPr>
              <w:t>6</w:t>
            </w:r>
            <w:r w:rsidR="00FB259D" w:rsidRPr="00543273">
              <w:rPr>
                <w:rFonts w:ascii="Times New Roman" w:eastAsia="Times New Roman" w:hAnsi="Times New Roman" w:cs="Times New Roman"/>
                <w:sz w:val="24"/>
                <w:szCs w:val="24"/>
              </w:rPr>
              <w:t xml:space="preserve"> року включно</w:t>
            </w:r>
          </w:p>
        </w:tc>
      </w:tr>
    </w:tbl>
    <w:p w:rsidR="001D1CE2" w:rsidRPr="00543273" w:rsidRDefault="001D1CE2" w:rsidP="00414A19">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sz w:val="24"/>
          <w:szCs w:val="24"/>
        </w:rPr>
      </w:pPr>
    </w:p>
    <w:p w:rsidR="001D1CE2" w:rsidRPr="00543273" w:rsidRDefault="001D1CE2" w:rsidP="00414A19">
      <w:pPr>
        <w:pStyle w:val="ae"/>
        <w:numPr>
          <w:ilvl w:val="0"/>
          <w:numId w:val="4"/>
        </w:numPr>
        <w:pBdr>
          <w:top w:val="nil"/>
          <w:left w:val="nil"/>
          <w:bottom w:val="nil"/>
          <w:right w:val="nil"/>
          <w:between w:val="nil"/>
        </w:pBdr>
        <w:suppressAutoHyphens/>
        <w:spacing w:after="0" w:line="240" w:lineRule="auto"/>
        <w:ind w:left="0" w:firstLine="0"/>
        <w:textDirection w:val="btLr"/>
        <w:textAlignment w:val="top"/>
        <w:outlineLvl w:val="0"/>
        <w:rPr>
          <w:rFonts w:ascii="Times New Roman" w:eastAsia="Times New Roman" w:hAnsi="Times New Roman" w:cs="Times New Roman"/>
          <w:sz w:val="24"/>
          <w:szCs w:val="24"/>
        </w:rPr>
      </w:pPr>
      <w:r w:rsidRPr="00543273">
        <w:rPr>
          <w:rFonts w:ascii="Times New Roman" w:eastAsia="Times New Roman" w:hAnsi="Times New Roman" w:cs="Times New Roman"/>
          <w:b/>
          <w:sz w:val="24"/>
          <w:szCs w:val="24"/>
        </w:rPr>
        <w:t xml:space="preserve">Вимоги щодо якості природного газу. </w:t>
      </w:r>
    </w:p>
    <w:p w:rsidR="001D1CE2" w:rsidRPr="00543273" w:rsidRDefault="001D1CE2" w:rsidP="00414A19">
      <w:pPr>
        <w:shd w:val="clear" w:color="auto" w:fill="FFFFFF"/>
        <w:spacing w:after="0" w:line="240" w:lineRule="auto"/>
        <w:jc w:val="both"/>
        <w:rPr>
          <w:rFonts w:ascii="Times New Roman" w:eastAsia="Times New Roman" w:hAnsi="Times New Roman" w:cs="Times New Roman"/>
          <w:sz w:val="24"/>
          <w:szCs w:val="24"/>
        </w:rPr>
      </w:pPr>
      <w:r w:rsidRPr="00543273">
        <w:rPr>
          <w:rFonts w:ascii="Times New Roman" w:eastAsia="Times New Roman" w:hAnsi="Times New Roman" w:cs="Times New Roman"/>
          <w:sz w:val="24"/>
          <w:szCs w:val="24"/>
        </w:rPr>
        <w:t xml:space="preserve">Якість та інші фізико-хімічні характеристики природного газу, який передається замовнику на межі балансової належності, повинен відповідати вимогам ГОСТ 5542-87 «Гази горючі природні для промислового і комунально-побутового призначення. Технічні умови», вимогам, </w:t>
      </w:r>
      <w:r w:rsidRPr="00543273">
        <w:rPr>
          <w:rFonts w:ascii="Times New Roman" w:eastAsia="Times New Roman" w:hAnsi="Times New Roman" w:cs="Times New Roman"/>
          <w:sz w:val="24"/>
          <w:szCs w:val="24"/>
        </w:rPr>
        <w:lastRenderedPageBreak/>
        <w:t xml:space="preserve">встановленим державними стандартами, технічними умовами, нормативно-технічними документами щодо його якості. </w:t>
      </w:r>
    </w:p>
    <w:p w:rsidR="001D1CE2" w:rsidRPr="00543273" w:rsidRDefault="001D1CE2" w:rsidP="00414A1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543273">
        <w:rPr>
          <w:rFonts w:ascii="Times New Roman" w:eastAsia="Times New Roman" w:hAnsi="Times New Roman" w:cs="Times New Roman"/>
          <w:sz w:val="24"/>
          <w:szCs w:val="24"/>
        </w:rPr>
        <w:t>Фізико-хімічні показники (ФХП) природного газу, який постачається Замовнику, повинні відповідати параметрам, положенням Кодексу газотранспортної системи, Кодексу газорозподільних систем.</w:t>
      </w:r>
    </w:p>
    <w:p w:rsidR="001D1CE2" w:rsidRPr="00543273" w:rsidRDefault="001D1CE2" w:rsidP="00414A1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43273">
        <w:rPr>
          <w:rFonts w:ascii="Times New Roman" w:eastAsia="Times New Roman" w:hAnsi="Times New Roman" w:cs="Times New Roman"/>
          <w:sz w:val="24"/>
          <w:szCs w:val="24"/>
        </w:rPr>
        <w:t>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Цельсієм, тиск (Р) = 760 мм ртутного стовпчика (101,325 кПа).</w:t>
      </w:r>
    </w:p>
    <w:p w:rsidR="001D1CE2" w:rsidRPr="00543273" w:rsidRDefault="001D1CE2" w:rsidP="00414A1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1D1CE2" w:rsidRPr="00543273" w:rsidRDefault="001D1CE2" w:rsidP="00414A19">
      <w:pPr>
        <w:pStyle w:val="ae"/>
        <w:numPr>
          <w:ilvl w:val="0"/>
          <w:numId w:val="4"/>
        </w:numPr>
        <w:tabs>
          <w:tab w:val="left" w:pos="284"/>
          <w:tab w:val="left" w:pos="993"/>
          <w:tab w:val="left" w:pos="1560"/>
        </w:tabs>
        <w:suppressAutoHyphens/>
        <w:spacing w:after="0" w:line="240" w:lineRule="auto"/>
        <w:ind w:left="0" w:firstLine="0"/>
        <w:textDirection w:val="btLr"/>
        <w:textAlignment w:val="top"/>
        <w:outlineLvl w:val="0"/>
        <w:rPr>
          <w:rFonts w:ascii="Times New Roman" w:eastAsia="Times New Roman" w:hAnsi="Times New Roman" w:cs="Times New Roman"/>
          <w:b/>
          <w:sz w:val="24"/>
          <w:szCs w:val="24"/>
        </w:rPr>
      </w:pPr>
      <w:r w:rsidRPr="00543273">
        <w:rPr>
          <w:rFonts w:ascii="Times New Roman" w:eastAsia="Times New Roman" w:hAnsi="Times New Roman" w:cs="Times New Roman"/>
          <w:b/>
          <w:sz w:val="24"/>
          <w:szCs w:val="24"/>
        </w:rPr>
        <w:t>Особливі вимоги до предмета закупівлі.</w:t>
      </w:r>
    </w:p>
    <w:p w:rsidR="001D1CE2" w:rsidRPr="00543273" w:rsidRDefault="001D1CE2" w:rsidP="00414A19">
      <w:pPr>
        <w:tabs>
          <w:tab w:val="left" w:pos="284"/>
          <w:tab w:val="left" w:pos="993"/>
          <w:tab w:val="left" w:pos="1560"/>
        </w:tabs>
        <w:spacing w:after="0" w:line="240" w:lineRule="auto"/>
        <w:jc w:val="both"/>
        <w:rPr>
          <w:rFonts w:ascii="Times New Roman" w:eastAsia="Times New Roman" w:hAnsi="Times New Roman" w:cs="Times New Roman"/>
          <w:sz w:val="24"/>
          <w:szCs w:val="24"/>
        </w:rPr>
      </w:pPr>
      <w:r w:rsidRPr="00543273">
        <w:rPr>
          <w:rFonts w:ascii="Times New Roman" w:eastAsia="Times New Roman" w:hAnsi="Times New Roman" w:cs="Times New Roman"/>
          <w:b/>
          <w:sz w:val="24"/>
          <w:szCs w:val="24"/>
        </w:rPr>
        <w:tab/>
      </w:r>
      <w:r w:rsidRPr="00543273">
        <w:rPr>
          <w:rFonts w:ascii="Times New Roman" w:eastAsia="Times New Roman" w:hAnsi="Times New Roman" w:cs="Times New Roman"/>
          <w:sz w:val="24"/>
          <w:szCs w:val="24"/>
        </w:rPr>
        <w:t>3.1. До ціни пропозиції учасник зобов’язаний включити  послуги із замовлення (бронювання) потужності щодо кожного періоду та обсягу постачання газу за договорами постачання природного газу.</w:t>
      </w:r>
    </w:p>
    <w:p w:rsidR="001D1CE2" w:rsidRPr="00543273" w:rsidRDefault="001D1CE2" w:rsidP="00414A19">
      <w:pPr>
        <w:tabs>
          <w:tab w:val="left" w:pos="284"/>
          <w:tab w:val="left" w:pos="993"/>
          <w:tab w:val="left" w:pos="1560"/>
        </w:tabs>
        <w:spacing w:after="0" w:line="240" w:lineRule="auto"/>
        <w:jc w:val="both"/>
        <w:rPr>
          <w:rFonts w:ascii="Times New Roman" w:eastAsia="Times New Roman" w:hAnsi="Times New Roman" w:cs="Times New Roman"/>
          <w:sz w:val="24"/>
          <w:szCs w:val="24"/>
        </w:rPr>
      </w:pPr>
      <w:r w:rsidRPr="00543273">
        <w:rPr>
          <w:rFonts w:ascii="Times New Roman" w:eastAsia="Times New Roman" w:hAnsi="Times New Roman" w:cs="Times New Roman"/>
          <w:sz w:val="24"/>
          <w:szCs w:val="24"/>
        </w:rPr>
        <w:tab/>
        <w:t xml:space="preserve">3.2. Ціна на предмет даної закупівлі обов'язково повинна включати до вартості ціни тендерної пропозиції вартість </w:t>
      </w:r>
      <w:r w:rsidRPr="00543273">
        <w:rPr>
          <w:rFonts w:ascii="Times New Roman" w:eastAsia="Times New Roman" w:hAnsi="Times New Roman" w:cs="Times New Roman"/>
          <w:b/>
          <w:sz w:val="24"/>
          <w:szCs w:val="24"/>
        </w:rPr>
        <w:t>послуг, пов’язаних з транспортуванням газу</w:t>
      </w:r>
      <w:r w:rsidRPr="00543273">
        <w:rPr>
          <w:rFonts w:ascii="Times New Roman" w:eastAsia="Times New Roman" w:hAnsi="Times New Roman" w:cs="Times New Roman"/>
          <w:sz w:val="24"/>
          <w:szCs w:val="24"/>
        </w:rPr>
        <w:t xml:space="preserve"> до точки входу в газорозподільну систему, до якої підключено об’єкти Замовника, а саме, витрати на оплату послуги замовленої потужності, що здійснюється постачальником газу на підставі Договору транспортування природного газу з Оператором ГТС, відповідно до норм Кодексу ГТС за тарифами, що визначені НКРЕКП.</w:t>
      </w:r>
    </w:p>
    <w:p w:rsidR="001D1CE2" w:rsidRPr="00543273" w:rsidRDefault="001D1CE2" w:rsidP="00414A19">
      <w:pPr>
        <w:widowControl w:val="0"/>
        <w:spacing w:after="0" w:line="240" w:lineRule="auto"/>
        <w:jc w:val="both"/>
        <w:rPr>
          <w:rFonts w:ascii="Times New Roman" w:eastAsia="Times New Roman" w:hAnsi="Times New Roman" w:cs="Times New Roman"/>
          <w:sz w:val="24"/>
          <w:szCs w:val="24"/>
        </w:rPr>
      </w:pPr>
      <w:r w:rsidRPr="00543273">
        <w:rPr>
          <w:rFonts w:ascii="Times New Roman" w:eastAsia="Times New Roman" w:hAnsi="Times New Roman" w:cs="Times New Roman"/>
          <w:sz w:val="24"/>
          <w:szCs w:val="24"/>
        </w:rPr>
        <w:t xml:space="preserve">При цьому до ціни газу </w:t>
      </w:r>
      <w:r w:rsidRPr="00543273">
        <w:rPr>
          <w:rFonts w:ascii="Times New Roman" w:eastAsia="Times New Roman" w:hAnsi="Times New Roman" w:cs="Times New Roman"/>
          <w:b/>
          <w:sz w:val="24"/>
          <w:szCs w:val="24"/>
        </w:rPr>
        <w:t>не включається вартість послуг з розподілу природного газу</w:t>
      </w:r>
      <w:r w:rsidRPr="00543273">
        <w:rPr>
          <w:rFonts w:ascii="Times New Roman" w:eastAsia="Times New Roman" w:hAnsi="Times New Roman" w:cs="Times New Roman"/>
          <w:sz w:val="24"/>
          <w:szCs w:val="24"/>
        </w:rPr>
        <w:t>, що є предметом регулювання окремого договору між Замовником та Оператором газорозподільної системи.</w:t>
      </w:r>
    </w:p>
    <w:p w:rsidR="00BE6C2D" w:rsidRPr="00543273" w:rsidRDefault="00BE6C2D" w:rsidP="00414A19">
      <w:pPr>
        <w:widowControl w:val="0"/>
        <w:spacing w:after="0" w:line="240" w:lineRule="auto"/>
        <w:jc w:val="both"/>
        <w:rPr>
          <w:rFonts w:ascii="Times New Roman" w:eastAsia="Times New Roman" w:hAnsi="Times New Roman" w:cs="Times New Roman"/>
          <w:b/>
          <w:sz w:val="24"/>
          <w:szCs w:val="24"/>
        </w:rPr>
      </w:pPr>
    </w:p>
    <w:p w:rsidR="001D1CE2" w:rsidRPr="00543273" w:rsidRDefault="001D1CE2" w:rsidP="00414A19">
      <w:pPr>
        <w:pStyle w:val="ae"/>
        <w:numPr>
          <w:ilvl w:val="0"/>
          <w:numId w:val="4"/>
        </w:numPr>
        <w:tabs>
          <w:tab w:val="left" w:pos="0"/>
        </w:tabs>
        <w:spacing w:after="0" w:line="240" w:lineRule="auto"/>
        <w:ind w:left="0" w:firstLine="0"/>
        <w:rPr>
          <w:rFonts w:ascii="Times New Roman" w:eastAsia="Times New Roman" w:hAnsi="Times New Roman" w:cs="Times New Roman"/>
          <w:sz w:val="24"/>
          <w:szCs w:val="24"/>
        </w:rPr>
      </w:pPr>
      <w:r w:rsidRPr="00543273">
        <w:rPr>
          <w:rFonts w:ascii="Times New Roman" w:eastAsia="Times New Roman" w:hAnsi="Times New Roman" w:cs="Times New Roman"/>
          <w:sz w:val="24"/>
          <w:szCs w:val="24"/>
        </w:rPr>
        <w:t>Постачання природного газу, його технічні та якісні характеристики повинні відповідати  нормам чинного законодавства України:</w:t>
      </w:r>
    </w:p>
    <w:p w:rsidR="00BE6C2D" w:rsidRPr="00543273" w:rsidRDefault="00BE6C2D" w:rsidP="00414A19">
      <w:pPr>
        <w:pStyle w:val="ae"/>
        <w:tabs>
          <w:tab w:val="left" w:pos="284"/>
          <w:tab w:val="left" w:pos="993"/>
          <w:tab w:val="left" w:pos="1560"/>
        </w:tabs>
        <w:spacing w:after="0" w:line="240" w:lineRule="auto"/>
        <w:ind w:left="0"/>
        <w:rPr>
          <w:rFonts w:ascii="Times New Roman" w:eastAsia="Times New Roman" w:hAnsi="Times New Roman" w:cs="Times New Roman"/>
          <w:sz w:val="24"/>
          <w:szCs w:val="24"/>
        </w:rPr>
      </w:pPr>
    </w:p>
    <w:p w:rsidR="001D1CE2" w:rsidRPr="00543273" w:rsidRDefault="001D1CE2" w:rsidP="00414A19">
      <w:pPr>
        <w:numPr>
          <w:ilvl w:val="0"/>
          <w:numId w:val="3"/>
        </w:numPr>
        <w:tabs>
          <w:tab w:val="left" w:pos="284"/>
          <w:tab w:val="left" w:pos="993"/>
          <w:tab w:val="left" w:pos="1560"/>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543273">
        <w:rPr>
          <w:rFonts w:ascii="Times New Roman" w:eastAsia="Times New Roman" w:hAnsi="Times New Roman" w:cs="Times New Roman"/>
          <w:sz w:val="24"/>
          <w:szCs w:val="24"/>
        </w:rPr>
        <w:t>Закону України «Про ринок природного газу» № 329-VIII від 09.04.2015;</w:t>
      </w:r>
    </w:p>
    <w:p w:rsidR="001D1CE2" w:rsidRPr="00543273" w:rsidRDefault="001D1CE2" w:rsidP="00414A19">
      <w:pPr>
        <w:numPr>
          <w:ilvl w:val="0"/>
          <w:numId w:val="3"/>
        </w:numPr>
        <w:tabs>
          <w:tab w:val="left" w:pos="284"/>
          <w:tab w:val="left" w:pos="993"/>
          <w:tab w:val="left" w:pos="1560"/>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543273">
        <w:rPr>
          <w:rFonts w:ascii="Times New Roman" w:eastAsia="Times New Roman" w:hAnsi="Times New Roman" w:cs="Times New Roman"/>
          <w:sz w:val="24"/>
          <w:szCs w:val="24"/>
        </w:rPr>
        <w:t>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 2496;</w:t>
      </w:r>
    </w:p>
    <w:p w:rsidR="001D1CE2" w:rsidRPr="00543273" w:rsidRDefault="001D1CE2" w:rsidP="00414A19">
      <w:pPr>
        <w:numPr>
          <w:ilvl w:val="0"/>
          <w:numId w:val="3"/>
        </w:numPr>
        <w:tabs>
          <w:tab w:val="left" w:pos="284"/>
          <w:tab w:val="left" w:pos="993"/>
          <w:tab w:val="left" w:pos="1560"/>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543273">
        <w:rPr>
          <w:rFonts w:ascii="Times New Roman" w:eastAsia="Times New Roman" w:hAnsi="Times New Roman" w:cs="Times New Roman"/>
          <w:sz w:val="24"/>
          <w:szCs w:val="24"/>
        </w:rPr>
        <w:t>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w:t>
      </w:r>
    </w:p>
    <w:p w:rsidR="001D1CE2" w:rsidRPr="00543273" w:rsidRDefault="001D1CE2" w:rsidP="00414A19">
      <w:pPr>
        <w:numPr>
          <w:ilvl w:val="0"/>
          <w:numId w:val="3"/>
        </w:numPr>
        <w:tabs>
          <w:tab w:val="left" w:pos="284"/>
          <w:tab w:val="left" w:pos="993"/>
          <w:tab w:val="left" w:pos="1560"/>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543273">
        <w:rPr>
          <w:rFonts w:ascii="Times New Roman" w:eastAsia="Times New Roman" w:hAnsi="Times New Roman" w:cs="Times New Roman"/>
          <w:sz w:val="24"/>
          <w:szCs w:val="24"/>
        </w:rPr>
        <w:t>Кодексу газорозподільної системи, затвердженому постановою Національної комісії, що здійснює державне регулювання у сферах енергетики та комунальних послуг, від 30.09.2015 № 2494;</w:t>
      </w:r>
    </w:p>
    <w:p w:rsidR="001D1CE2" w:rsidRPr="00543273" w:rsidRDefault="001D1CE2" w:rsidP="00414A19">
      <w:pPr>
        <w:numPr>
          <w:ilvl w:val="0"/>
          <w:numId w:val="3"/>
        </w:numPr>
        <w:tabs>
          <w:tab w:val="left" w:pos="284"/>
          <w:tab w:val="left" w:pos="993"/>
          <w:tab w:val="left" w:pos="1560"/>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543273">
        <w:rPr>
          <w:rFonts w:ascii="Times New Roman" w:eastAsia="Times New Roman" w:hAnsi="Times New Roman" w:cs="Times New Roman"/>
          <w:sz w:val="24"/>
          <w:szCs w:val="24"/>
        </w:rPr>
        <w:t>Іншим нормативно-правовим актам, прийнятим на виконання Закону України «Про ринок природного газу».</w:t>
      </w:r>
    </w:p>
    <w:p w:rsidR="0012423E" w:rsidRPr="00543273" w:rsidRDefault="0012423E" w:rsidP="00414A19">
      <w:pPr>
        <w:tabs>
          <w:tab w:val="left" w:pos="284"/>
          <w:tab w:val="left" w:pos="993"/>
          <w:tab w:val="left" w:pos="1560"/>
        </w:tabs>
        <w:suppressAutoHyphens/>
        <w:spacing w:after="0" w:line="240" w:lineRule="auto"/>
        <w:jc w:val="both"/>
        <w:textDirection w:val="btLr"/>
        <w:textAlignment w:val="top"/>
        <w:outlineLvl w:val="0"/>
        <w:rPr>
          <w:rFonts w:ascii="Times New Roman" w:eastAsia="Times New Roman" w:hAnsi="Times New Roman" w:cs="Times New Roman"/>
          <w:sz w:val="24"/>
          <w:szCs w:val="24"/>
        </w:rPr>
      </w:pPr>
    </w:p>
    <w:p w:rsidR="0012423E" w:rsidRPr="00543273" w:rsidRDefault="0012423E" w:rsidP="00414A19">
      <w:pPr>
        <w:pStyle w:val="ae"/>
        <w:numPr>
          <w:ilvl w:val="0"/>
          <w:numId w:val="4"/>
        </w:numPr>
        <w:spacing w:after="0" w:line="240" w:lineRule="auto"/>
        <w:ind w:left="0" w:firstLine="0"/>
        <w:rPr>
          <w:rFonts w:ascii="Times New Roman" w:hAnsi="Times New Roman" w:cs="Times New Roman"/>
          <w:b/>
          <w:sz w:val="24"/>
          <w:szCs w:val="24"/>
        </w:rPr>
      </w:pPr>
      <w:r w:rsidRPr="00543273">
        <w:rPr>
          <w:rFonts w:ascii="Times New Roman" w:hAnsi="Times New Roman" w:cs="Times New Roman"/>
          <w:b/>
          <w:sz w:val="24"/>
          <w:szCs w:val="24"/>
        </w:rPr>
        <w:t>Обґрунтування очікуваної вартості предмета закупівлі:</w:t>
      </w:r>
    </w:p>
    <w:p w:rsidR="0012423E" w:rsidRPr="00543273" w:rsidRDefault="0012423E" w:rsidP="00414A19">
      <w:pPr>
        <w:spacing w:after="0" w:line="240" w:lineRule="auto"/>
        <w:jc w:val="both"/>
        <w:rPr>
          <w:rFonts w:ascii="Times New Roman" w:hAnsi="Times New Roman" w:cs="Times New Roman"/>
          <w:sz w:val="24"/>
          <w:szCs w:val="24"/>
        </w:rPr>
      </w:pPr>
      <w:r w:rsidRPr="00543273">
        <w:rPr>
          <w:rFonts w:ascii="Times New Roman" w:hAnsi="Times New Roman" w:cs="Times New Roman"/>
          <w:sz w:val="24"/>
          <w:szCs w:val="24"/>
          <w:shd w:val="clear" w:color="auto" w:fill="FFFFFF"/>
        </w:rPr>
        <w:t>Визначення очікуваної вартості предмета закупівлі обумовлено аналізом споживання (річного та місячного) обсягу природнього газу за минулі періоди.</w:t>
      </w:r>
      <w:r w:rsidRPr="00543273">
        <w:rPr>
          <w:rFonts w:ascii="Times New Roman" w:hAnsi="Times New Roman" w:cs="Times New Roman"/>
          <w:sz w:val="24"/>
          <w:szCs w:val="24"/>
        </w:rPr>
        <w:t xml:space="preserve"> </w:t>
      </w:r>
      <w:r w:rsidRPr="00543273">
        <w:rPr>
          <w:rFonts w:ascii="Times New Roman" w:hAnsi="Times New Roman" w:cs="Times New Roman"/>
          <w:sz w:val="24"/>
          <w:szCs w:val="24"/>
          <w:shd w:val="clear" w:color="auto" w:fill="FFFFFF"/>
        </w:rPr>
        <w:t>Планування закупівель, в тому числі визначення очікуваної вартості, є динамічним та безперервним процесом, що здійснюється замовниками протягом року.</w:t>
      </w:r>
    </w:p>
    <w:p w:rsidR="0012423E" w:rsidRPr="00543273" w:rsidRDefault="0012423E" w:rsidP="00414A19">
      <w:pPr>
        <w:spacing w:after="0" w:line="240" w:lineRule="auto"/>
        <w:jc w:val="both"/>
        <w:rPr>
          <w:rFonts w:ascii="Times New Roman" w:hAnsi="Times New Roman" w:cs="Times New Roman"/>
          <w:sz w:val="24"/>
          <w:szCs w:val="24"/>
          <w:shd w:val="clear" w:color="auto" w:fill="FFFFFF"/>
        </w:rPr>
      </w:pPr>
      <w:r w:rsidRPr="00543273">
        <w:rPr>
          <w:rFonts w:ascii="Times New Roman" w:hAnsi="Times New Roman" w:cs="Times New Roman"/>
          <w:sz w:val="24"/>
          <w:szCs w:val="24"/>
          <w:shd w:val="clear" w:color="auto" w:fill="FFFFFF"/>
        </w:rPr>
        <w:t>Розрахунок очікуваної вартості зазначеного товару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w:t>
      </w:r>
    </w:p>
    <w:p w:rsidR="00380603" w:rsidRDefault="00E32282" w:rsidP="00414A19">
      <w:pPr>
        <w:suppressAutoHyphens/>
        <w:spacing w:after="0" w:line="240" w:lineRule="auto"/>
        <w:jc w:val="both"/>
        <w:outlineLvl w:val="0"/>
        <w:rPr>
          <w:rFonts w:ascii="Times New Roman" w:hAnsi="Times New Roman" w:cs="Times New Roman"/>
          <w:iCs/>
          <w:sz w:val="24"/>
          <w:szCs w:val="24"/>
        </w:rPr>
      </w:pPr>
      <w:r>
        <w:rPr>
          <w:rFonts w:ascii="Times New Roman" w:hAnsi="Times New Roman" w:cs="Times New Roman"/>
          <w:iCs/>
          <w:sz w:val="24"/>
          <w:szCs w:val="24"/>
        </w:rPr>
        <w:t>В ході телефонних пере</w:t>
      </w:r>
      <w:r w:rsidR="00622F7C">
        <w:rPr>
          <w:rFonts w:ascii="Times New Roman" w:hAnsi="Times New Roman" w:cs="Times New Roman"/>
          <w:iCs/>
          <w:sz w:val="24"/>
          <w:szCs w:val="24"/>
        </w:rPr>
        <w:t>мовин</w:t>
      </w:r>
      <w:r>
        <w:rPr>
          <w:rFonts w:ascii="Times New Roman" w:hAnsi="Times New Roman" w:cs="Times New Roman"/>
          <w:iCs/>
          <w:sz w:val="24"/>
          <w:szCs w:val="24"/>
        </w:rPr>
        <w:t xml:space="preserve"> із представниками постачальних </w:t>
      </w:r>
      <w:r w:rsidR="00622F7C">
        <w:rPr>
          <w:rFonts w:ascii="Times New Roman" w:hAnsi="Times New Roman" w:cs="Times New Roman"/>
          <w:iCs/>
          <w:sz w:val="24"/>
          <w:szCs w:val="24"/>
        </w:rPr>
        <w:t xml:space="preserve">компаній </w:t>
      </w:r>
      <w:r w:rsidR="00622F7C" w:rsidRPr="00543273">
        <w:rPr>
          <w:rFonts w:ascii="Times New Roman" w:hAnsi="Times New Roman" w:cs="Times New Roman"/>
          <w:iCs/>
          <w:sz w:val="24"/>
          <w:szCs w:val="24"/>
        </w:rPr>
        <w:t>ТОВ «</w:t>
      </w:r>
      <w:r w:rsidR="00622F7C">
        <w:rPr>
          <w:rFonts w:ascii="Times New Roman" w:hAnsi="Times New Roman" w:cs="Times New Roman"/>
          <w:iCs/>
          <w:sz w:val="24"/>
          <w:szCs w:val="24"/>
        </w:rPr>
        <w:t>СХІДГАЗ ТРЕЙД</w:t>
      </w:r>
      <w:r w:rsidR="00622F7C" w:rsidRPr="00543273">
        <w:rPr>
          <w:rFonts w:ascii="Times New Roman" w:hAnsi="Times New Roman" w:cs="Times New Roman"/>
          <w:iCs/>
          <w:sz w:val="24"/>
          <w:szCs w:val="24"/>
        </w:rPr>
        <w:t>»</w:t>
      </w:r>
      <w:r w:rsidR="00622F7C">
        <w:rPr>
          <w:rFonts w:ascii="Times New Roman" w:hAnsi="Times New Roman" w:cs="Times New Roman"/>
          <w:iCs/>
          <w:sz w:val="24"/>
          <w:szCs w:val="24"/>
        </w:rPr>
        <w:t xml:space="preserve">, </w:t>
      </w:r>
      <w:r w:rsidR="00622F7C" w:rsidRPr="00543273">
        <w:rPr>
          <w:rFonts w:ascii="Times New Roman" w:hAnsi="Times New Roman" w:cs="Times New Roman"/>
          <w:iCs/>
          <w:sz w:val="24"/>
          <w:szCs w:val="24"/>
        </w:rPr>
        <w:t>ТОВ «ЮГ-ГАЗ»</w:t>
      </w:r>
      <w:r w:rsidR="00622F7C">
        <w:rPr>
          <w:rFonts w:ascii="Times New Roman" w:hAnsi="Times New Roman" w:cs="Times New Roman"/>
          <w:iCs/>
          <w:sz w:val="24"/>
          <w:szCs w:val="24"/>
        </w:rPr>
        <w:t>, ТОВ «ЦЕНТРГАЗПОСТАЧ»</w:t>
      </w:r>
      <w:r w:rsidR="009001BA">
        <w:rPr>
          <w:rFonts w:ascii="Times New Roman" w:hAnsi="Times New Roman" w:cs="Times New Roman"/>
          <w:iCs/>
          <w:sz w:val="24"/>
          <w:szCs w:val="24"/>
        </w:rPr>
        <w:t>,</w:t>
      </w:r>
      <w:r w:rsidR="00622F7C">
        <w:rPr>
          <w:rFonts w:ascii="Times New Roman" w:hAnsi="Times New Roman" w:cs="Times New Roman"/>
          <w:iCs/>
          <w:sz w:val="24"/>
          <w:szCs w:val="24"/>
        </w:rPr>
        <w:t xml:space="preserve"> </w:t>
      </w:r>
      <w:r w:rsidR="009001BA">
        <w:rPr>
          <w:rFonts w:ascii="Times New Roman" w:hAnsi="Times New Roman" w:cs="Times New Roman"/>
          <w:iCs/>
          <w:sz w:val="24"/>
          <w:szCs w:val="24"/>
        </w:rPr>
        <w:t xml:space="preserve">ТОВ «ГАЗЕНЕРГОТРЕЙД» </w:t>
      </w:r>
      <w:r w:rsidR="00622F7C">
        <w:rPr>
          <w:rFonts w:ascii="Times New Roman" w:hAnsi="Times New Roman" w:cs="Times New Roman"/>
          <w:iCs/>
          <w:sz w:val="24"/>
          <w:szCs w:val="24"/>
        </w:rPr>
        <w:t xml:space="preserve">виявлена тенденція збільшення діючих цін у 2025 році, зв’язку з чим вказані організації будуть виходити на торги з постачання природного газу на </w:t>
      </w:r>
      <w:r w:rsidR="00380603">
        <w:rPr>
          <w:rFonts w:ascii="Times New Roman" w:hAnsi="Times New Roman" w:cs="Times New Roman"/>
          <w:iCs/>
          <w:sz w:val="24"/>
          <w:szCs w:val="24"/>
        </w:rPr>
        <w:t xml:space="preserve">2025 рік за наступними цінами: </w:t>
      </w:r>
    </w:p>
    <w:p w:rsidR="00414A19" w:rsidRDefault="00622F7C" w:rsidP="00380603">
      <w:pPr>
        <w:pStyle w:val="ae"/>
        <w:numPr>
          <w:ilvl w:val="0"/>
          <w:numId w:val="7"/>
        </w:numPr>
        <w:suppressAutoHyphens/>
        <w:spacing w:after="0" w:line="240" w:lineRule="auto"/>
        <w:jc w:val="both"/>
        <w:outlineLvl w:val="0"/>
        <w:rPr>
          <w:rFonts w:ascii="Times New Roman" w:hAnsi="Times New Roman" w:cs="Times New Roman"/>
          <w:iCs/>
          <w:sz w:val="24"/>
          <w:szCs w:val="24"/>
        </w:rPr>
      </w:pPr>
      <w:r w:rsidRPr="00380603">
        <w:rPr>
          <w:rFonts w:ascii="Times New Roman" w:hAnsi="Times New Roman" w:cs="Times New Roman"/>
          <w:iCs/>
          <w:sz w:val="24"/>
          <w:szCs w:val="24"/>
        </w:rPr>
        <w:t xml:space="preserve"> </w:t>
      </w:r>
      <w:r w:rsidR="00380603" w:rsidRPr="00543273">
        <w:rPr>
          <w:rFonts w:ascii="Times New Roman" w:hAnsi="Times New Roman" w:cs="Times New Roman"/>
          <w:iCs/>
          <w:sz w:val="24"/>
          <w:szCs w:val="24"/>
        </w:rPr>
        <w:t>ТОВ «</w:t>
      </w:r>
      <w:r w:rsidR="00380603">
        <w:rPr>
          <w:rFonts w:ascii="Times New Roman" w:hAnsi="Times New Roman" w:cs="Times New Roman"/>
          <w:iCs/>
          <w:sz w:val="24"/>
          <w:szCs w:val="24"/>
        </w:rPr>
        <w:t>СХІДГАЗ ТРЕЙД</w:t>
      </w:r>
      <w:r w:rsidR="00380603" w:rsidRPr="00543273">
        <w:rPr>
          <w:rFonts w:ascii="Times New Roman" w:hAnsi="Times New Roman" w:cs="Times New Roman"/>
          <w:iCs/>
          <w:sz w:val="24"/>
          <w:szCs w:val="24"/>
        </w:rPr>
        <w:t>»</w:t>
      </w:r>
      <w:r w:rsidR="00380603">
        <w:rPr>
          <w:rFonts w:ascii="Times New Roman" w:hAnsi="Times New Roman" w:cs="Times New Roman"/>
          <w:iCs/>
          <w:sz w:val="24"/>
          <w:szCs w:val="24"/>
        </w:rPr>
        <w:t xml:space="preserve"> - 4</w:t>
      </w:r>
      <w:r w:rsidR="00931C9B" w:rsidRPr="00931C9B">
        <w:rPr>
          <w:rFonts w:ascii="Times New Roman" w:hAnsi="Times New Roman" w:cs="Times New Roman"/>
          <w:iCs/>
          <w:sz w:val="24"/>
          <w:szCs w:val="24"/>
          <w:lang w:val="ru-RU"/>
        </w:rPr>
        <w:t>4</w:t>
      </w:r>
      <w:r w:rsidR="00380603">
        <w:rPr>
          <w:rFonts w:ascii="Times New Roman" w:hAnsi="Times New Roman" w:cs="Times New Roman"/>
          <w:iCs/>
          <w:sz w:val="24"/>
          <w:szCs w:val="24"/>
        </w:rPr>
        <w:t> </w:t>
      </w:r>
      <w:r w:rsidR="00931C9B" w:rsidRPr="00931C9B">
        <w:rPr>
          <w:rFonts w:ascii="Times New Roman" w:hAnsi="Times New Roman" w:cs="Times New Roman"/>
          <w:iCs/>
          <w:sz w:val="24"/>
          <w:szCs w:val="24"/>
          <w:lang w:val="ru-RU"/>
        </w:rPr>
        <w:t>8</w:t>
      </w:r>
      <w:r w:rsidR="00380603">
        <w:rPr>
          <w:rFonts w:ascii="Times New Roman" w:hAnsi="Times New Roman" w:cs="Times New Roman"/>
          <w:iCs/>
          <w:sz w:val="24"/>
          <w:szCs w:val="24"/>
        </w:rPr>
        <w:t>00 грн за 1000 м. куб.</w:t>
      </w:r>
    </w:p>
    <w:p w:rsidR="00380603" w:rsidRDefault="00380603" w:rsidP="00380603">
      <w:pPr>
        <w:pStyle w:val="ae"/>
        <w:numPr>
          <w:ilvl w:val="0"/>
          <w:numId w:val="7"/>
        </w:numPr>
        <w:suppressAutoHyphens/>
        <w:spacing w:after="0" w:line="240" w:lineRule="auto"/>
        <w:jc w:val="both"/>
        <w:outlineLvl w:val="0"/>
        <w:rPr>
          <w:rFonts w:ascii="Times New Roman" w:hAnsi="Times New Roman" w:cs="Times New Roman"/>
          <w:iCs/>
          <w:sz w:val="24"/>
          <w:szCs w:val="24"/>
        </w:rPr>
      </w:pPr>
      <w:r w:rsidRPr="00543273">
        <w:rPr>
          <w:rFonts w:ascii="Times New Roman" w:hAnsi="Times New Roman" w:cs="Times New Roman"/>
          <w:iCs/>
          <w:sz w:val="24"/>
          <w:szCs w:val="24"/>
        </w:rPr>
        <w:t>ТОВ «ЮГ-ГАЗ»</w:t>
      </w:r>
      <w:r>
        <w:rPr>
          <w:rFonts w:ascii="Times New Roman" w:hAnsi="Times New Roman" w:cs="Times New Roman"/>
          <w:iCs/>
          <w:sz w:val="24"/>
          <w:szCs w:val="24"/>
        </w:rPr>
        <w:t xml:space="preserve"> - 4</w:t>
      </w:r>
      <w:r w:rsidR="00931C9B" w:rsidRPr="00931C9B">
        <w:rPr>
          <w:rFonts w:ascii="Times New Roman" w:hAnsi="Times New Roman" w:cs="Times New Roman"/>
          <w:iCs/>
          <w:sz w:val="24"/>
          <w:szCs w:val="24"/>
          <w:lang w:val="ru-RU"/>
        </w:rPr>
        <w:t>3</w:t>
      </w:r>
      <w:r>
        <w:rPr>
          <w:rFonts w:ascii="Times New Roman" w:hAnsi="Times New Roman" w:cs="Times New Roman"/>
          <w:iCs/>
          <w:sz w:val="24"/>
          <w:szCs w:val="24"/>
        </w:rPr>
        <w:t> 500 грн за 1000 м. куб.</w:t>
      </w:r>
    </w:p>
    <w:p w:rsidR="00380603" w:rsidRDefault="00380603" w:rsidP="00380603">
      <w:pPr>
        <w:pStyle w:val="ae"/>
        <w:numPr>
          <w:ilvl w:val="0"/>
          <w:numId w:val="7"/>
        </w:numPr>
        <w:suppressAutoHyphens/>
        <w:spacing w:after="0" w:line="240" w:lineRule="auto"/>
        <w:jc w:val="both"/>
        <w:outlineLvl w:val="0"/>
        <w:rPr>
          <w:rFonts w:ascii="Times New Roman" w:hAnsi="Times New Roman" w:cs="Times New Roman"/>
          <w:iCs/>
          <w:sz w:val="24"/>
          <w:szCs w:val="24"/>
        </w:rPr>
      </w:pPr>
      <w:r>
        <w:rPr>
          <w:rFonts w:ascii="Times New Roman" w:hAnsi="Times New Roman" w:cs="Times New Roman"/>
          <w:iCs/>
          <w:sz w:val="24"/>
          <w:szCs w:val="24"/>
        </w:rPr>
        <w:t>ТОВ «ЦЕНТРГАЗПОСТАЧ» - 4</w:t>
      </w:r>
      <w:r w:rsidR="00931C9B" w:rsidRPr="00931C9B">
        <w:rPr>
          <w:rFonts w:ascii="Times New Roman" w:hAnsi="Times New Roman" w:cs="Times New Roman"/>
          <w:iCs/>
          <w:sz w:val="24"/>
          <w:szCs w:val="24"/>
          <w:lang w:val="ru-RU"/>
        </w:rPr>
        <w:t>1</w:t>
      </w:r>
      <w:r>
        <w:rPr>
          <w:rFonts w:ascii="Times New Roman" w:hAnsi="Times New Roman" w:cs="Times New Roman"/>
          <w:iCs/>
          <w:sz w:val="24"/>
          <w:szCs w:val="24"/>
        </w:rPr>
        <w:t> 200 грн за 1000 м. куб.</w:t>
      </w:r>
    </w:p>
    <w:p w:rsidR="009001BA" w:rsidRPr="00380603" w:rsidRDefault="009001BA" w:rsidP="00380603">
      <w:pPr>
        <w:pStyle w:val="ae"/>
        <w:numPr>
          <w:ilvl w:val="0"/>
          <w:numId w:val="7"/>
        </w:numPr>
        <w:suppressAutoHyphens/>
        <w:spacing w:after="0" w:line="240" w:lineRule="auto"/>
        <w:jc w:val="both"/>
        <w:outlineLvl w:val="0"/>
        <w:rPr>
          <w:rFonts w:ascii="Times New Roman" w:hAnsi="Times New Roman" w:cs="Times New Roman"/>
          <w:iCs/>
          <w:sz w:val="24"/>
          <w:szCs w:val="24"/>
        </w:rPr>
      </w:pPr>
      <w:r>
        <w:rPr>
          <w:rFonts w:ascii="Times New Roman" w:hAnsi="Times New Roman" w:cs="Times New Roman"/>
          <w:iCs/>
          <w:sz w:val="24"/>
          <w:szCs w:val="24"/>
        </w:rPr>
        <w:t>ТОВ «ГАЗЕНЕРГОТРЕЙД» - 31500 грн за 1000 м. куб.</w:t>
      </w:r>
    </w:p>
    <w:p w:rsidR="00414A19" w:rsidRDefault="004565F8" w:rsidP="00414A19">
      <w:pPr>
        <w:suppressAutoHyphens/>
        <w:spacing w:after="0" w:line="240" w:lineRule="auto"/>
        <w:jc w:val="both"/>
        <w:outlineLvl w:val="0"/>
        <w:rPr>
          <w:rFonts w:ascii="Times New Roman" w:hAnsi="Times New Roman" w:cs="Times New Roman"/>
          <w:iCs/>
          <w:sz w:val="24"/>
          <w:szCs w:val="24"/>
        </w:rPr>
      </w:pPr>
      <w:r>
        <w:rPr>
          <w:rFonts w:ascii="Times New Roman" w:hAnsi="Times New Roman" w:cs="Times New Roman"/>
          <w:iCs/>
          <w:sz w:val="24"/>
          <w:szCs w:val="24"/>
        </w:rPr>
        <w:t>За результатами опитування прогнозується середня ціна газу на 202</w:t>
      </w:r>
      <w:r w:rsidR="00D43CB1">
        <w:rPr>
          <w:rFonts w:ascii="Times New Roman" w:hAnsi="Times New Roman" w:cs="Times New Roman"/>
          <w:iCs/>
          <w:sz w:val="24"/>
          <w:szCs w:val="24"/>
        </w:rPr>
        <w:t>6</w:t>
      </w:r>
      <w:r>
        <w:rPr>
          <w:rFonts w:ascii="Times New Roman" w:hAnsi="Times New Roman" w:cs="Times New Roman"/>
          <w:iCs/>
          <w:sz w:val="24"/>
          <w:szCs w:val="24"/>
        </w:rPr>
        <w:t xml:space="preserve"> рік в межах 4</w:t>
      </w:r>
      <w:r w:rsidR="009001BA">
        <w:rPr>
          <w:rFonts w:ascii="Times New Roman" w:hAnsi="Times New Roman" w:cs="Times New Roman"/>
          <w:iCs/>
          <w:sz w:val="24"/>
          <w:szCs w:val="24"/>
        </w:rPr>
        <w:t>0</w:t>
      </w:r>
      <w:r>
        <w:rPr>
          <w:rFonts w:ascii="Times New Roman" w:hAnsi="Times New Roman" w:cs="Times New Roman"/>
          <w:iCs/>
          <w:sz w:val="24"/>
          <w:szCs w:val="24"/>
        </w:rPr>
        <w:t>000 – 4</w:t>
      </w:r>
      <w:r w:rsidR="00931C9B" w:rsidRPr="00931C9B">
        <w:rPr>
          <w:rFonts w:ascii="Times New Roman" w:hAnsi="Times New Roman" w:cs="Times New Roman"/>
          <w:iCs/>
          <w:sz w:val="24"/>
          <w:szCs w:val="24"/>
          <w:lang w:val="ru-RU"/>
        </w:rPr>
        <w:t>5</w:t>
      </w:r>
      <w:r>
        <w:rPr>
          <w:rFonts w:ascii="Times New Roman" w:hAnsi="Times New Roman" w:cs="Times New Roman"/>
          <w:iCs/>
          <w:sz w:val="24"/>
          <w:szCs w:val="24"/>
        </w:rPr>
        <w:t>000 грн за 1000 м. куб.</w:t>
      </w:r>
    </w:p>
    <w:p w:rsidR="00A33E1E" w:rsidRDefault="00A33E1E" w:rsidP="00A33E1E">
      <w:pPr>
        <w:suppressAutoHyphens/>
        <w:spacing w:after="0" w:line="240" w:lineRule="auto"/>
        <w:jc w:val="both"/>
        <w:outlineLvl w:val="0"/>
        <w:rPr>
          <w:rFonts w:ascii="Times New Roman" w:hAnsi="Times New Roman" w:cs="Times New Roman"/>
          <w:iCs/>
          <w:sz w:val="24"/>
          <w:szCs w:val="24"/>
        </w:rPr>
      </w:pPr>
      <w:r w:rsidRPr="00A33E1E">
        <w:rPr>
          <w:rFonts w:ascii="Times New Roman" w:hAnsi="Times New Roman" w:cs="Times New Roman"/>
          <w:iCs/>
          <w:sz w:val="24"/>
          <w:szCs w:val="24"/>
        </w:rPr>
        <w:t xml:space="preserve">Очікувана вартість предмета закупівлі </w:t>
      </w:r>
      <w:r>
        <w:rPr>
          <w:rFonts w:ascii="Times New Roman" w:hAnsi="Times New Roman" w:cs="Times New Roman"/>
          <w:iCs/>
          <w:sz w:val="24"/>
          <w:szCs w:val="24"/>
        </w:rPr>
        <w:t>Південної філії ЦДЦР на 202</w:t>
      </w:r>
      <w:r w:rsidR="00D43CB1">
        <w:rPr>
          <w:rFonts w:ascii="Times New Roman" w:hAnsi="Times New Roman" w:cs="Times New Roman"/>
          <w:iCs/>
          <w:sz w:val="24"/>
          <w:szCs w:val="24"/>
        </w:rPr>
        <w:t>6</w:t>
      </w:r>
      <w:r>
        <w:rPr>
          <w:rFonts w:ascii="Times New Roman" w:hAnsi="Times New Roman" w:cs="Times New Roman"/>
          <w:iCs/>
          <w:sz w:val="24"/>
          <w:szCs w:val="24"/>
        </w:rPr>
        <w:t xml:space="preserve"> рік знаходиться в межах від </w:t>
      </w:r>
      <w:r w:rsidR="00931C9B" w:rsidRPr="00931C9B">
        <w:rPr>
          <w:rFonts w:ascii="Times New Roman" w:hAnsi="Times New Roman" w:cs="Times New Roman"/>
          <w:iCs/>
          <w:sz w:val="24"/>
          <w:szCs w:val="24"/>
          <w:lang w:val="ru-RU"/>
        </w:rPr>
        <w:t>31500</w:t>
      </w:r>
      <w:r>
        <w:rPr>
          <w:rFonts w:ascii="Times New Roman" w:hAnsi="Times New Roman" w:cs="Times New Roman"/>
          <w:iCs/>
          <w:sz w:val="24"/>
          <w:szCs w:val="24"/>
        </w:rPr>
        <w:t xml:space="preserve"> грн до </w:t>
      </w:r>
      <w:r w:rsidR="00931C9B" w:rsidRPr="00656688">
        <w:rPr>
          <w:rFonts w:ascii="Times New Roman" w:hAnsi="Times New Roman" w:cs="Times New Roman"/>
          <w:iCs/>
          <w:sz w:val="24"/>
          <w:szCs w:val="24"/>
          <w:lang w:val="ru-RU"/>
        </w:rPr>
        <w:t>4480</w:t>
      </w:r>
      <w:r>
        <w:rPr>
          <w:rFonts w:ascii="Times New Roman" w:hAnsi="Times New Roman" w:cs="Times New Roman"/>
          <w:iCs/>
          <w:sz w:val="24"/>
          <w:szCs w:val="24"/>
        </w:rPr>
        <w:t>0 грн. Згідно плану закупівель 202</w:t>
      </w:r>
      <w:r w:rsidR="00D43CB1">
        <w:rPr>
          <w:rFonts w:ascii="Times New Roman" w:hAnsi="Times New Roman" w:cs="Times New Roman"/>
          <w:iCs/>
          <w:sz w:val="24"/>
          <w:szCs w:val="24"/>
        </w:rPr>
        <w:t>6</w:t>
      </w:r>
      <w:r>
        <w:rPr>
          <w:rFonts w:ascii="Times New Roman" w:hAnsi="Times New Roman" w:cs="Times New Roman"/>
          <w:iCs/>
          <w:sz w:val="24"/>
          <w:szCs w:val="24"/>
        </w:rPr>
        <w:t xml:space="preserve"> року очікувана вартість закупівлі газу – </w:t>
      </w:r>
      <w:r w:rsidR="00656688" w:rsidRPr="00656688">
        <w:rPr>
          <w:rFonts w:ascii="Times New Roman" w:hAnsi="Times New Roman" w:cs="Times New Roman"/>
          <w:iCs/>
          <w:sz w:val="24"/>
          <w:szCs w:val="24"/>
        </w:rPr>
        <w:t>4653</w:t>
      </w:r>
      <w:r w:rsidR="000473A7">
        <w:rPr>
          <w:rFonts w:ascii="Times New Roman" w:hAnsi="Times New Roman" w:cs="Times New Roman"/>
          <w:iCs/>
          <w:sz w:val="24"/>
          <w:szCs w:val="24"/>
        </w:rPr>
        <w:t>0</w:t>
      </w:r>
      <w:bookmarkStart w:id="0" w:name="_GoBack"/>
      <w:bookmarkEnd w:id="0"/>
      <w:r>
        <w:rPr>
          <w:rFonts w:ascii="Times New Roman" w:hAnsi="Times New Roman" w:cs="Times New Roman"/>
          <w:iCs/>
          <w:sz w:val="24"/>
          <w:szCs w:val="24"/>
        </w:rPr>
        <w:t>0 грн, що відповідає наведеним розрахункам.</w:t>
      </w:r>
    </w:p>
    <w:p w:rsidR="00656688" w:rsidRDefault="00656688" w:rsidP="00A33E1E">
      <w:pPr>
        <w:suppressAutoHyphens/>
        <w:spacing w:after="0" w:line="240" w:lineRule="auto"/>
        <w:jc w:val="both"/>
        <w:outlineLvl w:val="0"/>
        <w:rPr>
          <w:rFonts w:ascii="Times New Roman" w:hAnsi="Times New Roman" w:cs="Times New Roman"/>
          <w:iCs/>
          <w:sz w:val="24"/>
          <w:szCs w:val="24"/>
        </w:rPr>
      </w:pPr>
    </w:p>
    <w:p w:rsidR="00656688" w:rsidRPr="00931C9B" w:rsidRDefault="00656688" w:rsidP="00A33E1E">
      <w:pPr>
        <w:suppressAutoHyphens/>
        <w:spacing w:after="0" w:line="240" w:lineRule="auto"/>
        <w:jc w:val="both"/>
        <w:outlineLvl w:val="0"/>
        <w:rPr>
          <w:rFonts w:ascii="Times New Roman" w:hAnsi="Times New Roman" w:cs="Times New Roman"/>
          <w:iCs/>
          <w:sz w:val="24"/>
          <w:szCs w:val="24"/>
        </w:rPr>
      </w:pPr>
    </w:p>
    <w:p w:rsidR="001D1CE2" w:rsidRPr="00543273" w:rsidRDefault="0012423E" w:rsidP="00656688">
      <w:pPr>
        <w:suppressAutoHyphens/>
        <w:spacing w:after="0" w:line="240" w:lineRule="auto"/>
        <w:jc w:val="center"/>
        <w:outlineLvl w:val="0"/>
        <w:rPr>
          <w:rFonts w:ascii="Times New Roman" w:hAnsi="Times New Roman" w:cs="Times New Roman"/>
          <w:sz w:val="24"/>
          <w:szCs w:val="24"/>
        </w:rPr>
      </w:pPr>
      <w:r w:rsidRPr="00543273">
        <w:rPr>
          <w:rFonts w:ascii="Times New Roman" w:hAnsi="Times New Roman" w:cs="Times New Roman"/>
          <w:iCs/>
          <w:sz w:val="24"/>
          <w:szCs w:val="24"/>
        </w:rPr>
        <w:t xml:space="preserve">Механік ГМТЗ                            </w:t>
      </w:r>
      <w:bookmarkStart w:id="1" w:name="n138"/>
      <w:bookmarkEnd w:id="1"/>
      <w:r w:rsidRPr="00543273">
        <w:rPr>
          <w:rFonts w:ascii="Times New Roman" w:hAnsi="Times New Roman" w:cs="Times New Roman"/>
          <w:iCs/>
          <w:sz w:val="24"/>
          <w:szCs w:val="24"/>
        </w:rPr>
        <w:t>Ігор ВОРОБЙОВ</w:t>
      </w:r>
    </w:p>
    <w:sectPr w:rsidR="001D1CE2" w:rsidRPr="00543273" w:rsidSect="00656688">
      <w:pgSz w:w="11906" w:h="16838"/>
      <w:pgMar w:top="425" w:right="851" w:bottom="567"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946DC"/>
    <w:multiLevelType w:val="hybridMultilevel"/>
    <w:tmpl w:val="57EC4B46"/>
    <w:lvl w:ilvl="0" w:tplc="9C166E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AC6065"/>
    <w:multiLevelType w:val="multilevel"/>
    <w:tmpl w:val="9B768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1E3A43"/>
    <w:multiLevelType w:val="multilevel"/>
    <w:tmpl w:val="BBA68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85522EA"/>
    <w:multiLevelType w:val="hybridMultilevel"/>
    <w:tmpl w:val="5ECC117A"/>
    <w:lvl w:ilvl="0" w:tplc="BED8EA40">
      <w:start w:val="1"/>
      <w:numFmt w:val="decimal"/>
      <w:lvlText w:val="%1."/>
      <w:lvlJc w:val="left"/>
      <w:pPr>
        <w:ind w:left="785" w:hanging="360"/>
      </w:pPr>
      <w:rPr>
        <w:rFonts w:ascii="Calibri" w:hAnsi="Calibri" w:cs="Calibri" w:hint="default"/>
        <w:sz w:val="22"/>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4B2A5950"/>
    <w:multiLevelType w:val="hybridMultilevel"/>
    <w:tmpl w:val="224E78E0"/>
    <w:lvl w:ilvl="0" w:tplc="D44E615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3FD66EC"/>
    <w:multiLevelType w:val="multilevel"/>
    <w:tmpl w:val="93F80D7A"/>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7BB40BE6"/>
    <w:multiLevelType w:val="hybridMultilevel"/>
    <w:tmpl w:val="A1747BB6"/>
    <w:lvl w:ilvl="0" w:tplc="4AD40B94">
      <w:start w:val="3"/>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D9F"/>
    <w:rsid w:val="00042108"/>
    <w:rsid w:val="000473A7"/>
    <w:rsid w:val="001157F7"/>
    <w:rsid w:val="00121924"/>
    <w:rsid w:val="0012423E"/>
    <w:rsid w:val="001B6E37"/>
    <w:rsid w:val="001D1CE2"/>
    <w:rsid w:val="002A00EA"/>
    <w:rsid w:val="002D2691"/>
    <w:rsid w:val="002E7CE6"/>
    <w:rsid w:val="00317D9F"/>
    <w:rsid w:val="00380603"/>
    <w:rsid w:val="00387860"/>
    <w:rsid w:val="003A12B5"/>
    <w:rsid w:val="00414A19"/>
    <w:rsid w:val="0043321A"/>
    <w:rsid w:val="004565F8"/>
    <w:rsid w:val="004A277A"/>
    <w:rsid w:val="00543273"/>
    <w:rsid w:val="00553911"/>
    <w:rsid w:val="005A7DA7"/>
    <w:rsid w:val="005E59D1"/>
    <w:rsid w:val="00622F7C"/>
    <w:rsid w:val="00625BBA"/>
    <w:rsid w:val="00656688"/>
    <w:rsid w:val="006A3913"/>
    <w:rsid w:val="007154EE"/>
    <w:rsid w:val="00764C8B"/>
    <w:rsid w:val="007D6764"/>
    <w:rsid w:val="008D5CB8"/>
    <w:rsid w:val="008E6B5A"/>
    <w:rsid w:val="009001BA"/>
    <w:rsid w:val="00931C9B"/>
    <w:rsid w:val="00953838"/>
    <w:rsid w:val="00980E0C"/>
    <w:rsid w:val="00A00F07"/>
    <w:rsid w:val="00A17B91"/>
    <w:rsid w:val="00A223B1"/>
    <w:rsid w:val="00A33E1E"/>
    <w:rsid w:val="00A343FD"/>
    <w:rsid w:val="00A56CE8"/>
    <w:rsid w:val="00AD1665"/>
    <w:rsid w:val="00B36465"/>
    <w:rsid w:val="00BE6C2D"/>
    <w:rsid w:val="00CC412D"/>
    <w:rsid w:val="00D03F81"/>
    <w:rsid w:val="00D43CB1"/>
    <w:rsid w:val="00D635AB"/>
    <w:rsid w:val="00DF71FE"/>
    <w:rsid w:val="00E32282"/>
    <w:rsid w:val="00F00A8C"/>
    <w:rsid w:val="00F403BD"/>
    <w:rsid w:val="00F42989"/>
    <w:rsid w:val="00FB2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C1212"/>
  <w15:docId w15:val="{768AB0E6-9058-4E69-9200-E9DD72CE4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81D"/>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7">
    <w:name w:val="7"/>
    <w:basedOn w:val="TableNormal1"/>
    <w:tblPr>
      <w:tblStyleRowBandSize w:val="1"/>
      <w:tblStyleColBandSize w:val="1"/>
      <w:tblCellMar>
        <w:top w:w="100" w:type="dxa"/>
        <w:left w:w="100" w:type="dxa"/>
        <w:bottom w:w="100" w:type="dxa"/>
        <w:right w:w="100" w:type="dxa"/>
      </w:tblCellMar>
    </w:tblPr>
  </w:style>
  <w:style w:type="character" w:styleId="a5">
    <w:name w:val="Hyperlink"/>
    <w:basedOn w:val="a0"/>
    <w:uiPriority w:val="99"/>
    <w:unhideWhenUsed/>
    <w:rsid w:val="0077185F"/>
    <w:rPr>
      <w:color w:val="0000FF"/>
      <w:u w:val="single"/>
    </w:rPr>
  </w:style>
  <w:style w:type="paragraph" w:customStyle="1" w:styleId="rvps2">
    <w:name w:val="rvps2"/>
    <w:basedOn w:val="a"/>
    <w:rsid w:val="00D506D0"/>
    <w:pPr>
      <w:spacing w:before="100" w:beforeAutospacing="1" w:after="100" w:afterAutospacing="1" w:line="240" w:lineRule="auto"/>
    </w:pPr>
    <w:rPr>
      <w:rFonts w:ascii="Times New Roman" w:eastAsia="Times New Roman" w:hAnsi="Times New Roman" w:cs="Times New Roman"/>
      <w:sz w:val="24"/>
      <w:szCs w:val="24"/>
      <w:lang w:val="ru-RU"/>
    </w:rPr>
  </w:style>
  <w:style w:type="table" w:styleId="a6">
    <w:name w:val="Table Grid"/>
    <w:basedOn w:val="a1"/>
    <w:uiPriority w:val="39"/>
    <w:rsid w:val="009E6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172DAB"/>
    <w:rPr>
      <w:sz w:val="16"/>
      <w:szCs w:val="16"/>
    </w:rPr>
  </w:style>
  <w:style w:type="paragraph" w:styleId="a8">
    <w:name w:val="annotation text"/>
    <w:basedOn w:val="a"/>
    <w:link w:val="a9"/>
    <w:uiPriority w:val="99"/>
    <w:semiHidden/>
    <w:unhideWhenUsed/>
    <w:rsid w:val="00172DAB"/>
    <w:pPr>
      <w:spacing w:line="240" w:lineRule="auto"/>
    </w:pPr>
    <w:rPr>
      <w:sz w:val="20"/>
      <w:szCs w:val="20"/>
    </w:rPr>
  </w:style>
  <w:style w:type="character" w:customStyle="1" w:styleId="a9">
    <w:name w:val="Текст примечания Знак"/>
    <w:basedOn w:val="a0"/>
    <w:link w:val="a8"/>
    <w:uiPriority w:val="99"/>
    <w:semiHidden/>
    <w:rsid w:val="00172DAB"/>
    <w:rPr>
      <w:sz w:val="20"/>
      <w:szCs w:val="20"/>
    </w:rPr>
  </w:style>
  <w:style w:type="paragraph" w:styleId="aa">
    <w:name w:val="annotation subject"/>
    <w:basedOn w:val="a8"/>
    <w:next w:val="a8"/>
    <w:link w:val="ab"/>
    <w:uiPriority w:val="99"/>
    <w:semiHidden/>
    <w:unhideWhenUsed/>
    <w:rsid w:val="00172DAB"/>
    <w:rPr>
      <w:b/>
      <w:bCs/>
    </w:rPr>
  </w:style>
  <w:style w:type="character" w:customStyle="1" w:styleId="ab">
    <w:name w:val="Тема примечания Знак"/>
    <w:basedOn w:val="a9"/>
    <w:link w:val="aa"/>
    <w:uiPriority w:val="99"/>
    <w:semiHidden/>
    <w:rsid w:val="00172DAB"/>
    <w:rPr>
      <w:b/>
      <w:bCs/>
      <w:sz w:val="20"/>
      <w:szCs w:val="20"/>
    </w:rPr>
  </w:style>
  <w:style w:type="paragraph" w:styleId="ac">
    <w:name w:val="Balloon Text"/>
    <w:basedOn w:val="a"/>
    <w:link w:val="ad"/>
    <w:uiPriority w:val="99"/>
    <w:semiHidden/>
    <w:unhideWhenUsed/>
    <w:rsid w:val="00172DA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72DAB"/>
    <w:rPr>
      <w:rFonts w:ascii="Segoe UI" w:hAnsi="Segoe UI" w:cs="Segoe UI"/>
      <w:sz w:val="18"/>
      <w:szCs w:val="18"/>
    </w:rPr>
  </w:style>
  <w:style w:type="table" w:customStyle="1" w:styleId="60">
    <w:name w:val="6"/>
    <w:basedOn w:val="TableNormal1"/>
    <w:tblPr>
      <w:tblStyleRowBandSize w:val="1"/>
      <w:tblStyleColBandSize w:val="1"/>
      <w:tblCellMar>
        <w:top w:w="100" w:type="dxa"/>
        <w:left w:w="100" w:type="dxa"/>
        <w:bottom w:w="100" w:type="dxa"/>
        <w:right w:w="100" w:type="dxa"/>
      </w:tblCellMar>
    </w:tblPr>
  </w:style>
  <w:style w:type="table" w:customStyle="1" w:styleId="50">
    <w:name w:val="5"/>
    <w:basedOn w:val="TableNormal1"/>
    <w:tblPr>
      <w:tblStyleRowBandSize w:val="1"/>
      <w:tblStyleColBandSize w:val="1"/>
      <w:tblCellMar>
        <w:top w:w="100" w:type="dxa"/>
        <w:left w:w="100" w:type="dxa"/>
        <w:bottom w:w="100" w:type="dxa"/>
        <w:right w:w="100" w:type="dxa"/>
      </w:tblCellMar>
    </w:tblPr>
  </w:style>
  <w:style w:type="table" w:customStyle="1" w:styleId="40">
    <w:name w:val="4"/>
    <w:basedOn w:val="TableNormal1"/>
    <w:tblPr>
      <w:tblStyleRowBandSize w:val="1"/>
      <w:tblStyleColBandSize w:val="1"/>
      <w:tblCellMar>
        <w:top w:w="100" w:type="dxa"/>
        <w:left w:w="100" w:type="dxa"/>
        <w:bottom w:w="100" w:type="dxa"/>
        <w:right w:w="100" w:type="dxa"/>
      </w:tblCellMar>
    </w:tblPr>
  </w:style>
  <w:style w:type="table" w:customStyle="1" w:styleId="30">
    <w:name w:val="3"/>
    <w:basedOn w:val="TableNormal1"/>
    <w:tblPr>
      <w:tblStyleRowBandSize w:val="1"/>
      <w:tblStyleColBandSize w:val="1"/>
      <w:tblCellMar>
        <w:top w:w="100" w:type="dxa"/>
        <w:left w:w="100" w:type="dxa"/>
        <w:bottom w:w="100" w:type="dxa"/>
        <w:right w:w="100" w:type="dxa"/>
      </w:tblCellMar>
    </w:tblPr>
  </w:style>
  <w:style w:type="table" w:customStyle="1" w:styleId="20">
    <w:name w:val="2"/>
    <w:basedOn w:val="TableNormal1"/>
    <w:tblPr>
      <w:tblStyleRowBandSize w:val="1"/>
      <w:tblStyleColBandSize w:val="1"/>
      <w:tblCellMar>
        <w:top w:w="100" w:type="dxa"/>
        <w:left w:w="100" w:type="dxa"/>
        <w:bottom w:w="100" w:type="dxa"/>
        <w:right w:w="100" w:type="dxa"/>
      </w:tblCellMar>
    </w:tblPr>
  </w:style>
  <w:style w:type="table" w:customStyle="1" w:styleId="10">
    <w:name w:val="1"/>
    <w:basedOn w:val="TableNormal1"/>
    <w:tblPr>
      <w:tblStyleRowBandSize w:val="1"/>
      <w:tblStyleColBandSize w:val="1"/>
      <w:tblCellMar>
        <w:top w:w="100" w:type="dxa"/>
        <w:left w:w="100" w:type="dxa"/>
        <w:bottom w:w="100" w:type="dxa"/>
        <w:right w:w="100" w:type="dxa"/>
      </w:tblCellMar>
    </w:tblPr>
  </w:style>
  <w:style w:type="paragraph" w:styleId="ae">
    <w:name w:val="List Paragraph"/>
    <w:basedOn w:val="a"/>
    <w:link w:val="af"/>
    <w:uiPriority w:val="34"/>
    <w:qFormat/>
    <w:rsid w:val="00625BBA"/>
    <w:pPr>
      <w:ind w:left="720"/>
      <w:contextualSpacing/>
    </w:pPr>
  </w:style>
  <w:style w:type="paragraph" w:customStyle="1" w:styleId="11">
    <w:name w:val="Без интервала1"/>
    <w:link w:val="af0"/>
    <w:qFormat/>
    <w:rsid w:val="0043321A"/>
    <w:pPr>
      <w:suppressAutoHyphens/>
      <w:spacing w:after="0" w:line="240" w:lineRule="auto"/>
    </w:pPr>
    <w:rPr>
      <w:rFonts w:eastAsia="Times New Roman" w:cs="Times New Roman"/>
      <w:lang w:eastAsia="zh-CN"/>
    </w:rPr>
  </w:style>
  <w:style w:type="character" w:customStyle="1" w:styleId="af">
    <w:name w:val="Абзац списка Знак"/>
    <w:link w:val="ae"/>
    <w:uiPriority w:val="34"/>
    <w:locked/>
    <w:rsid w:val="0043321A"/>
  </w:style>
  <w:style w:type="character" w:customStyle="1" w:styleId="af0">
    <w:name w:val="Без интервала Знак"/>
    <w:link w:val="11"/>
    <w:locked/>
    <w:rsid w:val="0043321A"/>
    <w:rPr>
      <w:rFonts w:eastAsia="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213318">
      <w:bodyDiv w:val="1"/>
      <w:marLeft w:val="0"/>
      <w:marRight w:val="0"/>
      <w:marTop w:val="0"/>
      <w:marBottom w:val="0"/>
      <w:divBdr>
        <w:top w:val="none" w:sz="0" w:space="0" w:color="auto"/>
        <w:left w:val="none" w:sz="0" w:space="0" w:color="auto"/>
        <w:bottom w:val="none" w:sz="0" w:space="0" w:color="auto"/>
        <w:right w:val="none" w:sz="0" w:space="0" w:color="auto"/>
      </w:divBdr>
    </w:div>
    <w:div w:id="1563979163">
      <w:bodyDiv w:val="1"/>
      <w:marLeft w:val="0"/>
      <w:marRight w:val="0"/>
      <w:marTop w:val="0"/>
      <w:marBottom w:val="0"/>
      <w:divBdr>
        <w:top w:val="none" w:sz="0" w:space="0" w:color="auto"/>
        <w:left w:val="none" w:sz="0" w:space="0" w:color="auto"/>
        <w:bottom w:val="none" w:sz="0" w:space="0" w:color="auto"/>
        <w:right w:val="none" w:sz="0" w:space="0" w:color="auto"/>
      </w:divBdr>
    </w:div>
    <w:div w:id="1860242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9crlLkBKoF128a5YKejh5CCGEQ==">AMUW2mWjSJtUFCFoxlxW5UPN+1Jf6qM4toXE3kquDR86gqBOYKpxbHd9qhzkyrPf2sdwrAGrv+KytcP6zZlGjNrAeexx0WOqdnBHdGMrK6+6oz5XSt/dYLTSGnlfUZlpShm420yNQIgr0e4+CO7qjOLDMaqHgbDX/YVEsDXwOPVSvBa3sMfDkzgc/0XqI4Ki9PS/6acElJ85k48bPik3rSp6H+6gsDno0rjQWNkqyxLtNEfNE+CrszQBqP30OUdCVJN2fnyKk8lqUYmuKr8ICC1Jbjg8CBpLCXts44v2o2agB+O9GgPQQn4RhkCHhvBstK8XYFYNDNc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8A10276-8499-4D28-8F9D-513B5E208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982</Words>
  <Characters>5603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ЮШКЕВИЧ Володимир Миколайович</cp:lastModifiedBy>
  <cp:revision>8</cp:revision>
  <cp:lastPrinted>2024-12-03T12:25:00Z</cp:lastPrinted>
  <dcterms:created xsi:type="dcterms:W3CDTF">2025-12-02T09:44:00Z</dcterms:created>
  <dcterms:modified xsi:type="dcterms:W3CDTF">2025-12-05T11:37:00Z</dcterms:modified>
</cp:coreProperties>
</file>